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FE4D5" w14:textId="77777777" w:rsidR="00825949" w:rsidRDefault="00825949" w:rsidP="00825949">
      <w:pPr>
        <w:pStyle w:val="1"/>
        <w:spacing w:before="62"/>
        <w:jc w:val="center"/>
      </w:pPr>
      <w:r>
        <w:t>ПОЯСНИТЕЛЬНАЯ ЗАПИСКА</w:t>
      </w:r>
    </w:p>
    <w:p w14:paraId="750AA56E" w14:textId="77777777" w:rsidR="00825949" w:rsidRDefault="00825949" w:rsidP="00825949">
      <w:pPr>
        <w:pStyle w:val="a3"/>
        <w:spacing w:before="244" w:line="276" w:lineRule="auto"/>
        <w:ind w:firstLine="708"/>
        <w:jc w:val="both"/>
      </w:pPr>
      <w:r>
        <w:t>Создание</w:t>
      </w:r>
      <w:r>
        <w:rPr>
          <w:spacing w:val="-10"/>
        </w:rPr>
        <w:t xml:space="preserve"> </w:t>
      </w:r>
      <w:r>
        <w:t>эффективных</w:t>
      </w:r>
      <w:r>
        <w:rPr>
          <w:spacing w:val="-9"/>
        </w:rPr>
        <w:t xml:space="preserve"> </w:t>
      </w:r>
      <w:r>
        <w:t>организационно-педагогических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психологических условий для активизации процессов личностного и профессионального самоопределения обучающихся на третьей ступени общего среднего образования приобретает особую значимость. Создание профильных классов педагогической направленности в рамках данной системы призвано привлечь к обучению на педагогических специальностях наиболее</w:t>
      </w:r>
      <w:r>
        <w:rPr>
          <w:spacing w:val="-7"/>
        </w:rPr>
        <w:t xml:space="preserve"> </w:t>
      </w:r>
      <w:r>
        <w:t>мотивированных</w:t>
      </w:r>
      <w:r>
        <w:rPr>
          <w:spacing w:val="-6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образования. Эффективной</w:t>
      </w:r>
      <w:r>
        <w:rPr>
          <w:spacing w:val="-7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старшеклассниками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 xml:space="preserve">уроков  </w:t>
      </w:r>
      <w:r>
        <w:t>«</w:t>
      </w:r>
      <w:proofErr w:type="gramEnd"/>
      <w:r>
        <w:t>Введение в педагогическую профессию» как один из элементов системы непрерывной специализированной подготовки обучающихся учреждений общего среднего образования, ориентированной на продолжение образования в вузах педагогического профиля. В</w:t>
      </w:r>
      <w:r>
        <w:rPr>
          <w:spacing w:val="-1"/>
        </w:rPr>
        <w:t xml:space="preserve"> </w:t>
      </w:r>
      <w:r>
        <w:t>рамках данных уроков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профильных классов педагогической направленности должны быть созданы благоприятные 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приобщения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 xml:space="preserve">педагогической </w:t>
      </w:r>
      <w:r>
        <w:rPr>
          <w:spacing w:val="-2"/>
        </w:rPr>
        <w:t xml:space="preserve">деятельности. </w:t>
      </w:r>
      <w:r>
        <w:t>Уроки,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педагогической деятельности, педагогических способностей, социальной компетентности, психологической культуры, будут способствовать формированию личности, ориентированной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профессионально-значимых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способной</w:t>
      </w:r>
      <w:r>
        <w:rPr>
          <w:spacing w:val="-7"/>
        </w:rPr>
        <w:t xml:space="preserve"> </w:t>
      </w:r>
      <w:r>
        <w:t>к самообучению, самовоспитанию и самосовершенствованию. Кроме того, они дадут возможность обучающимся осуществить первичную самодиагностику своих педагогических способностей, а педагогическому коллективу учреждения общего среднего образования – объективно оценить профессиональную пригодность обучающихся к педагогической деятельности.</w:t>
      </w:r>
    </w:p>
    <w:p w14:paraId="31F490E3" w14:textId="77777777" w:rsidR="00825949" w:rsidRDefault="00825949" w:rsidP="00825949">
      <w:pPr>
        <w:pStyle w:val="a3"/>
        <w:spacing w:before="62"/>
      </w:pPr>
    </w:p>
    <w:p w14:paraId="0E671116" w14:textId="77777777" w:rsidR="00825949" w:rsidRDefault="00825949" w:rsidP="00825949">
      <w:pPr>
        <w:pStyle w:val="a3"/>
        <w:ind w:left="0"/>
        <w:rPr>
          <w:b/>
          <w:bCs/>
        </w:rPr>
      </w:pPr>
      <w:r w:rsidRPr="00ED7D08">
        <w:rPr>
          <w:b/>
          <w:bCs/>
        </w:rPr>
        <w:t xml:space="preserve">АКТУАЛЬНОСТЬ И НАЗНАЧЕНИЕ ПРОГРАММЫ ЭЛЕКТИВНОГО КУРСА </w:t>
      </w:r>
      <w:bookmarkStart w:id="0" w:name="_Hlk173508491"/>
      <w:r w:rsidRPr="00ED7D08">
        <w:rPr>
          <w:b/>
          <w:bCs/>
        </w:rPr>
        <w:t>«ВВЕДЕНИЕ В ПЕДАГОГИЧЕСКУЮ ДЕЯТЕЛЬНОСТЬ»</w:t>
      </w:r>
      <w:bookmarkEnd w:id="0"/>
    </w:p>
    <w:p w14:paraId="23072A72" w14:textId="77777777" w:rsidR="00825949" w:rsidRDefault="00825949" w:rsidP="00825949">
      <w:pPr>
        <w:pStyle w:val="a3"/>
        <w:spacing w:before="191"/>
        <w:ind w:left="0" w:right="133" w:firstLine="708"/>
        <w:jc w:val="both"/>
      </w:pPr>
      <w:r w:rsidRPr="00C91B89">
        <w:t xml:space="preserve">Актуальность данного курса обусловлена тем, что </w:t>
      </w:r>
      <w:r>
        <w:t>дисциплина</w:t>
      </w:r>
      <w:r>
        <w:rPr>
          <w:spacing w:val="-4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деятельность»</w:t>
      </w:r>
      <w:r>
        <w:rPr>
          <w:spacing w:val="-4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гимназии, в рамках профильных 10-11 классов педагогического направления. Программа курса определяет совокупность необходимых для общего развития, профориентации и дальнейшей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должен овладеть ученик. Программа</w:t>
      </w:r>
      <w:r>
        <w:rPr>
          <w:spacing w:val="-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педагогическую</w:t>
      </w:r>
      <w:r>
        <w:rPr>
          <w:spacing w:val="-7"/>
        </w:rPr>
        <w:t xml:space="preserve"> </w:t>
      </w:r>
      <w:r>
        <w:t>деятельность»</w:t>
      </w:r>
      <w:r>
        <w:rPr>
          <w:spacing w:val="-6"/>
        </w:rPr>
        <w:t xml:space="preserve"> </w:t>
      </w:r>
      <w:r>
        <w:t xml:space="preserve">включает следующие разделы: </w:t>
      </w:r>
      <w:r>
        <w:rPr>
          <w:i/>
        </w:rPr>
        <w:t xml:space="preserve">Общие основы педагогики, Дидактика, Теория воспитания, Основы школоведения. </w:t>
      </w:r>
      <w:r>
        <w:t>Каждая тема ориентирует учителя и ученика на раскрытие базовых педагогических понятий, осознание их взаимосвязи, овладение педагогической теорией, знакомство с практикой обучения и воспитания в современной школе. Перечень заданий для самостоятельной работы к занятиям позволяет эффективно руководить познавательной деятельностью учеников.</w:t>
      </w:r>
    </w:p>
    <w:p w14:paraId="64F42CC1" w14:textId="77777777" w:rsidR="00825949" w:rsidRDefault="00825949" w:rsidP="00825949">
      <w:pPr>
        <w:pStyle w:val="a3"/>
        <w:ind w:left="0" w:firstLine="486"/>
        <w:jc w:val="both"/>
      </w:pPr>
      <w:r>
        <w:t>Данная программа включает вопросы для репродуктивного контроля знаний учеников и задачи, позволяющие формировать у них умения оперировать педагогическими</w:t>
      </w:r>
      <w:r>
        <w:rPr>
          <w:spacing w:val="-6"/>
        </w:rPr>
        <w:t xml:space="preserve"> </w:t>
      </w:r>
      <w:r>
        <w:t>понятиями,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будущей</w:t>
      </w:r>
      <w:r>
        <w:rPr>
          <w:spacing w:val="-6"/>
        </w:rPr>
        <w:t xml:space="preserve"> </w:t>
      </w:r>
      <w:r>
        <w:t xml:space="preserve">учебно- </w:t>
      </w:r>
      <w:r>
        <w:lastRenderedPageBreak/>
        <w:t>воспитательной деятельности в школе.</w:t>
      </w:r>
    </w:p>
    <w:p w14:paraId="0665E40C" w14:textId="77777777" w:rsidR="00825949" w:rsidRDefault="00825949" w:rsidP="00825949">
      <w:pPr>
        <w:pStyle w:val="a3"/>
        <w:ind w:left="0" w:right="398" w:firstLine="486"/>
        <w:jc w:val="both"/>
      </w:pPr>
      <w:r>
        <w:t>Профильный</w:t>
      </w:r>
      <w:r>
        <w:rPr>
          <w:spacing w:val="-8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педагогическую</w:t>
      </w:r>
      <w:r>
        <w:rPr>
          <w:spacing w:val="-8"/>
        </w:rPr>
        <w:t xml:space="preserve"> </w:t>
      </w:r>
      <w:r>
        <w:t>деятельность» содержательно дополняется преподаванием предмета «Основы психологии».</w:t>
      </w:r>
    </w:p>
    <w:p w14:paraId="0DEA6479" w14:textId="77777777" w:rsidR="00825949" w:rsidRPr="00C91B89" w:rsidRDefault="00825949" w:rsidP="00825949">
      <w:pPr>
        <w:pStyle w:val="a3"/>
        <w:ind w:left="0"/>
        <w:jc w:val="both"/>
      </w:pPr>
    </w:p>
    <w:p w14:paraId="741D2DB3" w14:textId="19678542" w:rsidR="00825949" w:rsidRDefault="00825949" w:rsidP="00825949">
      <w:pPr>
        <w:pStyle w:val="a3"/>
        <w:ind w:left="0"/>
        <w:rPr>
          <w:b/>
          <w:bCs/>
        </w:rPr>
      </w:pPr>
      <w:r w:rsidRPr="00ED7D08">
        <w:rPr>
          <w:b/>
          <w:bCs/>
        </w:rPr>
        <w:t xml:space="preserve">ЦЕЛИ И ЗАДАЧИ ИЗУЧЕНИЯ </w:t>
      </w:r>
      <w:proofErr w:type="gramStart"/>
      <w:r w:rsidRPr="00ED7D08">
        <w:rPr>
          <w:b/>
          <w:bCs/>
        </w:rPr>
        <w:t>КУРСА  «</w:t>
      </w:r>
      <w:proofErr w:type="gramEnd"/>
      <w:r w:rsidRPr="00ED7D08">
        <w:rPr>
          <w:b/>
          <w:bCs/>
        </w:rPr>
        <w:t xml:space="preserve">ВВЕДЕНИЕ В </w:t>
      </w:r>
      <w:r>
        <w:rPr>
          <w:b/>
          <w:bCs/>
        </w:rPr>
        <w:t xml:space="preserve"> </w:t>
      </w:r>
      <w:r w:rsidRPr="00ED7D08">
        <w:rPr>
          <w:b/>
          <w:bCs/>
        </w:rPr>
        <w:t>ЕДАГОГИЧЕСКУЮ ДЕЯТЕЛЬНОСТЬ»</w:t>
      </w:r>
    </w:p>
    <w:p w14:paraId="1E6F31A0" w14:textId="77777777" w:rsidR="00825949" w:rsidRDefault="00825949" w:rsidP="00825949">
      <w:pPr>
        <w:pStyle w:val="a3"/>
        <w:ind w:left="0" w:firstLine="720"/>
        <w:jc w:val="both"/>
      </w:pPr>
      <w:r w:rsidRPr="00C635FC">
        <w:t xml:space="preserve">Целью курса является </w:t>
      </w:r>
      <w:r>
        <w:t>формирование собственной педагогической позиции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сущностных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и осмысления педагогического опыта.</w:t>
      </w:r>
      <w:r w:rsidRPr="00C635FC">
        <w:t xml:space="preserve"> </w:t>
      </w:r>
    </w:p>
    <w:p w14:paraId="2ACF9BDF" w14:textId="77777777" w:rsidR="00825949" w:rsidRPr="00C635FC" w:rsidRDefault="00825949" w:rsidP="00825949">
      <w:pPr>
        <w:pStyle w:val="a3"/>
        <w:ind w:left="0" w:firstLine="360"/>
        <w:jc w:val="both"/>
      </w:pPr>
      <w:r w:rsidRPr="00C635FC">
        <w:t xml:space="preserve">В рамках реализации этой цели курс содействует решению следующих </w:t>
      </w:r>
      <w:proofErr w:type="spellStart"/>
      <w:r w:rsidRPr="00C635FC">
        <w:t>бразовательных</w:t>
      </w:r>
      <w:proofErr w:type="spellEnd"/>
      <w:r w:rsidRPr="00C635FC">
        <w:t xml:space="preserve"> задач:</w:t>
      </w:r>
    </w:p>
    <w:p w14:paraId="799B7E31" w14:textId="77777777" w:rsidR="00825949" w:rsidRPr="00C635FC" w:rsidRDefault="00825949" w:rsidP="00825949">
      <w:pPr>
        <w:pStyle w:val="a5"/>
        <w:numPr>
          <w:ilvl w:val="0"/>
          <w:numId w:val="2"/>
        </w:numPr>
        <w:tabs>
          <w:tab w:val="left" w:pos="765"/>
        </w:tabs>
        <w:ind w:right="701"/>
        <w:jc w:val="both"/>
        <w:rPr>
          <w:sz w:val="26"/>
        </w:rPr>
      </w:pPr>
      <w:r w:rsidRPr="00C635FC">
        <w:rPr>
          <w:sz w:val="26"/>
        </w:rPr>
        <w:t>сформировать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у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>гимназистов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современное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научное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представление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о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>сущности образовательного процесса и современных педагогических технологиях;</w:t>
      </w:r>
    </w:p>
    <w:p w14:paraId="5D45293E" w14:textId="77777777" w:rsidR="00825949" w:rsidRPr="00C635FC" w:rsidRDefault="00825949" w:rsidP="00825949">
      <w:pPr>
        <w:pStyle w:val="a5"/>
        <w:numPr>
          <w:ilvl w:val="0"/>
          <w:numId w:val="2"/>
        </w:numPr>
        <w:tabs>
          <w:tab w:val="left" w:pos="635"/>
        </w:tabs>
        <w:ind w:right="379"/>
        <w:jc w:val="both"/>
        <w:rPr>
          <w:sz w:val="26"/>
        </w:rPr>
      </w:pPr>
      <w:r w:rsidRPr="00C635FC">
        <w:rPr>
          <w:sz w:val="26"/>
        </w:rPr>
        <w:t>обеспечить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освоение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ценностно-смысловых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>основ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педагогической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деятельности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и наполнение предметных знаний личностным смыслом;</w:t>
      </w:r>
    </w:p>
    <w:p w14:paraId="414C0AB6" w14:textId="77777777" w:rsidR="00825949" w:rsidRPr="00C635FC" w:rsidRDefault="00825949" w:rsidP="00825949">
      <w:pPr>
        <w:pStyle w:val="a5"/>
        <w:numPr>
          <w:ilvl w:val="0"/>
          <w:numId w:val="2"/>
        </w:numPr>
        <w:tabs>
          <w:tab w:val="left" w:pos="765"/>
        </w:tabs>
        <w:ind w:right="202"/>
        <w:jc w:val="both"/>
        <w:rPr>
          <w:sz w:val="26"/>
        </w:rPr>
      </w:pPr>
      <w:r w:rsidRPr="00C635FC">
        <w:rPr>
          <w:sz w:val="26"/>
        </w:rPr>
        <w:t>развить профессионально важные качества личности и педагогические способности</w:t>
      </w:r>
      <w:r w:rsidRPr="00C635FC">
        <w:rPr>
          <w:spacing w:val="-8"/>
          <w:sz w:val="26"/>
        </w:rPr>
        <w:t xml:space="preserve"> </w:t>
      </w:r>
      <w:r w:rsidRPr="00C635FC">
        <w:rPr>
          <w:sz w:val="26"/>
        </w:rPr>
        <w:t>(инициативность,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самостоятельность,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творческие</w:t>
      </w:r>
      <w:r w:rsidRPr="00C635FC">
        <w:rPr>
          <w:spacing w:val="-8"/>
          <w:sz w:val="26"/>
        </w:rPr>
        <w:t xml:space="preserve"> </w:t>
      </w:r>
      <w:r w:rsidRPr="00C635FC">
        <w:rPr>
          <w:sz w:val="26"/>
        </w:rPr>
        <w:t>качества,</w:t>
      </w:r>
      <w:r w:rsidRPr="00C635FC">
        <w:rPr>
          <w:spacing w:val="-7"/>
          <w:sz w:val="26"/>
        </w:rPr>
        <w:t xml:space="preserve"> </w:t>
      </w:r>
      <w:r w:rsidRPr="00C635FC">
        <w:rPr>
          <w:sz w:val="26"/>
        </w:rPr>
        <w:t>способность к успешной социализации в обществе, профессиональной мобильности и др.);</w:t>
      </w:r>
    </w:p>
    <w:p w14:paraId="1D43C422" w14:textId="77777777" w:rsidR="00825949" w:rsidRPr="00C635FC" w:rsidRDefault="00825949" w:rsidP="00825949">
      <w:pPr>
        <w:pStyle w:val="a5"/>
        <w:numPr>
          <w:ilvl w:val="0"/>
          <w:numId w:val="2"/>
        </w:numPr>
        <w:tabs>
          <w:tab w:val="left" w:pos="765"/>
        </w:tabs>
        <w:spacing w:before="1"/>
        <w:ind w:right="821"/>
        <w:jc w:val="both"/>
        <w:rPr>
          <w:sz w:val="26"/>
        </w:rPr>
      </w:pPr>
      <w:r w:rsidRPr="00C635FC">
        <w:rPr>
          <w:sz w:val="26"/>
        </w:rPr>
        <w:t>сформировать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>умения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>и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>навыки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>осуществления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>образовательного</w:t>
      </w:r>
      <w:r w:rsidRPr="00C635FC">
        <w:rPr>
          <w:spacing w:val="-5"/>
          <w:sz w:val="26"/>
        </w:rPr>
        <w:t xml:space="preserve"> </w:t>
      </w:r>
      <w:r w:rsidRPr="00C635FC">
        <w:rPr>
          <w:sz w:val="26"/>
        </w:rPr>
        <w:t>процесса</w:t>
      </w:r>
      <w:r w:rsidRPr="00C635FC">
        <w:rPr>
          <w:spacing w:val="-6"/>
          <w:sz w:val="26"/>
        </w:rPr>
        <w:t xml:space="preserve"> </w:t>
      </w:r>
      <w:r w:rsidRPr="00C635FC">
        <w:rPr>
          <w:sz w:val="26"/>
        </w:rPr>
        <w:t xml:space="preserve">и обеспечить готовность к выполнению разнообразных видов собственной педагогической деятельности (управленческой, проектировочной, </w:t>
      </w:r>
      <w:r w:rsidRPr="00C635FC">
        <w:rPr>
          <w:spacing w:val="-2"/>
          <w:sz w:val="26"/>
        </w:rPr>
        <w:t>исследовательской).</w:t>
      </w:r>
    </w:p>
    <w:p w14:paraId="4BC801ED" w14:textId="77777777" w:rsidR="00825949" w:rsidRPr="00ED7D08" w:rsidRDefault="00825949" w:rsidP="00825949">
      <w:pPr>
        <w:pStyle w:val="a3"/>
        <w:ind w:left="0"/>
        <w:jc w:val="both"/>
        <w:rPr>
          <w:b/>
          <w:bCs/>
        </w:rPr>
      </w:pPr>
    </w:p>
    <w:p w14:paraId="52FEB611" w14:textId="336FFF75" w:rsidR="00825949" w:rsidRDefault="00825949" w:rsidP="00825949">
      <w:pPr>
        <w:pStyle w:val="a3"/>
        <w:ind w:left="261" w:right="142" w:firstLine="65"/>
      </w:pPr>
      <w:r w:rsidRPr="00ED7D08">
        <w:rPr>
          <w:b/>
          <w:bCs/>
        </w:rPr>
        <w:t>МЕСТО КУРСА «ВВЕДЕНИЕ В ПЕДАГОГИЧЕСКУЮ ЕЯТЕЛЬНОСТЬ»</w:t>
      </w:r>
      <w:r w:rsidRPr="00C91B89">
        <w:t xml:space="preserve"> </w:t>
      </w:r>
    </w:p>
    <w:p w14:paraId="109B8345" w14:textId="77777777" w:rsidR="00825949" w:rsidRDefault="00825949" w:rsidP="00825949">
      <w:pPr>
        <w:pStyle w:val="a3"/>
        <w:ind w:right="142" w:firstLine="486"/>
        <w:jc w:val="both"/>
        <w:rPr>
          <w:i/>
        </w:rPr>
      </w:pPr>
      <w:r>
        <w:t xml:space="preserve">Программа курса «Введение в педагогическую деятельность» рассчитана </w:t>
      </w:r>
      <w:proofErr w:type="gramStart"/>
      <w:r>
        <w:t>на  в</w:t>
      </w:r>
      <w:proofErr w:type="gramEnd"/>
      <w:r>
        <w:rPr>
          <w:spacing w:val="-5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(34/34)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 10-11 классах из расчёта 1 учебный час в неделю ежегодно.</w:t>
      </w:r>
      <w:r w:rsidRPr="00C91B89">
        <w:t xml:space="preserve"> </w:t>
      </w:r>
      <w:r>
        <w:t>Методологическую основу данной программы составляют современные подходы, обоснованные в теории педагогики: комплексный, деятельностный, ценностный, культурологический, гуманистический и личностно-ориентированный. 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психолого-педагогическим</w:t>
      </w:r>
      <w:r>
        <w:rPr>
          <w:spacing w:val="-6"/>
        </w:rPr>
        <w:t xml:space="preserve"> </w:t>
      </w:r>
      <w:r>
        <w:t>дисциплинам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 по данному курсу) осуществляется по технологии интенсивного обучения, «предполагающей</w:t>
      </w:r>
      <w:r>
        <w:rPr>
          <w:spacing w:val="-8"/>
        </w:rPr>
        <w:t xml:space="preserve"> </w:t>
      </w:r>
      <w:r>
        <w:t>тщательную,</w:t>
      </w:r>
      <w:r>
        <w:rPr>
          <w:spacing w:val="-7"/>
        </w:rPr>
        <w:t xml:space="preserve"> </w:t>
      </w:r>
      <w:r>
        <w:t>напряженную,</w:t>
      </w:r>
      <w:r>
        <w:rPr>
          <w:spacing w:val="-7"/>
        </w:rPr>
        <w:t xml:space="preserve"> </w:t>
      </w:r>
      <w:r>
        <w:t>технологично</w:t>
      </w:r>
      <w:r>
        <w:rPr>
          <w:spacing w:val="-7"/>
        </w:rPr>
        <w:t xml:space="preserve"> </w:t>
      </w:r>
      <w:r>
        <w:t>организованную</w:t>
      </w:r>
      <w:r>
        <w:rPr>
          <w:spacing w:val="-8"/>
        </w:rPr>
        <w:t xml:space="preserve"> </w:t>
      </w:r>
      <w:r>
        <w:t>и эффективную работу, имеющую определенный смысл и ценность для самого субъекта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приносящую</w:t>
      </w:r>
      <w:r>
        <w:rPr>
          <w:spacing w:val="-6"/>
        </w:rPr>
        <w:t xml:space="preserve"> </w:t>
      </w:r>
      <w:r>
        <w:rPr>
          <w:spacing w:val="-2"/>
        </w:rPr>
        <w:t xml:space="preserve">удовлетворение». </w:t>
      </w:r>
      <w:r>
        <w:rPr>
          <w:b/>
        </w:rPr>
        <w:t>Структура</w:t>
      </w:r>
      <w:r>
        <w:rPr>
          <w:b/>
          <w:spacing w:val="-4"/>
        </w:rPr>
        <w:t xml:space="preserve"> </w:t>
      </w:r>
      <w:r>
        <w:rPr>
          <w:b/>
        </w:rPr>
        <w:t>курса.</w:t>
      </w:r>
      <w:r>
        <w:rPr>
          <w:b/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четырех</w:t>
      </w:r>
      <w:r>
        <w:rPr>
          <w:spacing w:val="-4"/>
        </w:rPr>
        <w:t xml:space="preserve"> </w:t>
      </w:r>
      <w:r>
        <w:t>частей:</w:t>
      </w:r>
      <w:r>
        <w:rPr>
          <w:spacing w:val="-2"/>
        </w:rPr>
        <w:t xml:space="preserve"> </w:t>
      </w:r>
      <w:r>
        <w:rPr>
          <w:i/>
        </w:rPr>
        <w:t>Общие</w:t>
      </w:r>
      <w:r>
        <w:rPr>
          <w:i/>
          <w:spacing w:val="-5"/>
        </w:rPr>
        <w:t xml:space="preserve"> </w:t>
      </w:r>
      <w:r>
        <w:rPr>
          <w:i/>
        </w:rPr>
        <w:t>основы</w:t>
      </w:r>
      <w:r>
        <w:rPr>
          <w:i/>
          <w:spacing w:val="-5"/>
        </w:rPr>
        <w:t xml:space="preserve"> </w:t>
      </w:r>
      <w:r>
        <w:rPr>
          <w:i/>
        </w:rPr>
        <w:t>педагогики, Дидактика, Теория воспитания, Основы школоведения.</w:t>
      </w:r>
    </w:p>
    <w:p w14:paraId="74A2051B" w14:textId="77777777" w:rsidR="00825949" w:rsidRDefault="00825949" w:rsidP="00825949">
      <w:pPr>
        <w:pStyle w:val="a3"/>
        <w:ind w:left="0"/>
        <w:rPr>
          <w:b/>
          <w:bCs/>
        </w:rPr>
      </w:pPr>
    </w:p>
    <w:p w14:paraId="06AACDA8" w14:textId="77777777" w:rsidR="00825949" w:rsidRPr="00ED7D08" w:rsidRDefault="00825949" w:rsidP="00825949">
      <w:pPr>
        <w:pStyle w:val="a3"/>
        <w:ind w:left="0"/>
        <w:rPr>
          <w:b/>
          <w:bCs/>
        </w:rPr>
      </w:pPr>
      <w:r w:rsidRPr="00ED7D08">
        <w:rPr>
          <w:b/>
          <w:bCs/>
        </w:rPr>
        <w:t>ПЛАНИРУЕМЫЕ РЕЗУЛЬТАТЫ ОСВОЕНИЯ КУРСА «ВВЕДЕНИЕ В ПЕДАГОГИЧЕСКУЮ ДЕЯТЕЛЬНОСТЬ»</w:t>
      </w:r>
    </w:p>
    <w:p w14:paraId="61A0486C" w14:textId="77777777" w:rsidR="00825949" w:rsidRDefault="00825949" w:rsidP="00825949">
      <w:pPr>
        <w:pStyle w:val="a3"/>
        <w:ind w:left="0"/>
      </w:pPr>
    </w:p>
    <w:p w14:paraId="5D073F62" w14:textId="77777777" w:rsidR="00825949" w:rsidRPr="002B2F45" w:rsidRDefault="00825949" w:rsidP="00825949">
      <w:pPr>
        <w:pStyle w:val="a3"/>
        <w:ind w:left="0"/>
        <w:rPr>
          <w:b/>
          <w:bCs/>
        </w:rPr>
      </w:pPr>
      <w:r w:rsidRPr="002B2F45">
        <w:rPr>
          <w:b/>
          <w:bCs/>
        </w:rPr>
        <w:t>ЛИЧНОСТНЫЕ РЕЗУЛЬТАТЫ:</w:t>
      </w:r>
    </w:p>
    <w:p w14:paraId="7A177EDF" w14:textId="77777777" w:rsidR="00825949" w:rsidRDefault="00825949" w:rsidP="00825949">
      <w:pPr>
        <w:pStyle w:val="a3"/>
        <w:numPr>
          <w:ilvl w:val="0"/>
          <w:numId w:val="4"/>
        </w:numPr>
        <w:jc w:val="both"/>
      </w:pPr>
      <w:r>
        <w:t>формирование коммуникативной компетентности, навыков продуктивного сотрудничества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26B1CE8" w14:textId="77777777" w:rsidR="00825949" w:rsidRDefault="00825949" w:rsidP="00825949">
      <w:pPr>
        <w:pStyle w:val="a3"/>
        <w:numPr>
          <w:ilvl w:val="0"/>
          <w:numId w:val="4"/>
        </w:numPr>
        <w:jc w:val="both"/>
      </w:pPr>
      <w:r>
        <w:lastRenderedPageBreak/>
        <w:t>эмоциональный комфорт, открытость, новый уровень межличностных отношений;</w:t>
      </w:r>
    </w:p>
    <w:p w14:paraId="1240DFB4" w14:textId="77777777" w:rsidR="00825949" w:rsidRDefault="00825949" w:rsidP="00825949">
      <w:pPr>
        <w:pStyle w:val="a3"/>
        <w:numPr>
          <w:ilvl w:val="0"/>
          <w:numId w:val="4"/>
        </w:numPr>
        <w:jc w:val="both"/>
      </w:pPr>
      <w:r>
        <w:t>развитие самостоятельности мышления учащихся, приобретение</w:t>
      </w:r>
    </w:p>
    <w:p w14:paraId="5DD2B3C3" w14:textId="77777777" w:rsidR="00825949" w:rsidRDefault="00825949" w:rsidP="00825949">
      <w:pPr>
        <w:pStyle w:val="a3"/>
        <w:numPr>
          <w:ilvl w:val="0"/>
          <w:numId w:val="4"/>
        </w:numPr>
        <w:jc w:val="both"/>
      </w:pPr>
      <w:r>
        <w:t>новых коммуникативных качеств, повышение мотивации к самообразованию</w:t>
      </w:r>
    </w:p>
    <w:p w14:paraId="77472298" w14:textId="77777777" w:rsidR="00825949" w:rsidRDefault="00825949" w:rsidP="00825949">
      <w:pPr>
        <w:pStyle w:val="a3"/>
        <w:numPr>
          <w:ilvl w:val="0"/>
          <w:numId w:val="4"/>
        </w:numPr>
        <w:jc w:val="both"/>
      </w:pPr>
      <w:r>
        <w:t>и творчеству.</w:t>
      </w:r>
    </w:p>
    <w:p w14:paraId="7F070A7D" w14:textId="77777777" w:rsidR="00825949" w:rsidRDefault="00825949" w:rsidP="00825949">
      <w:pPr>
        <w:pStyle w:val="a3"/>
        <w:ind w:left="0"/>
      </w:pPr>
    </w:p>
    <w:p w14:paraId="4C2A658E" w14:textId="77777777" w:rsidR="00825949" w:rsidRDefault="00825949" w:rsidP="00825949">
      <w:pPr>
        <w:pStyle w:val="a3"/>
        <w:ind w:left="0"/>
        <w:rPr>
          <w:b/>
        </w:rPr>
      </w:pPr>
      <w:r>
        <w:rPr>
          <w:b/>
        </w:rPr>
        <w:t>МЕТАПРЕДМЕТНЫЕ РЕЗУЛЬТАТЫ:</w:t>
      </w:r>
    </w:p>
    <w:p w14:paraId="1186D414" w14:textId="77777777" w:rsidR="00825949" w:rsidRPr="008B44E0" w:rsidRDefault="00825949" w:rsidP="00825949">
      <w:pPr>
        <w:pStyle w:val="a3"/>
        <w:numPr>
          <w:ilvl w:val="0"/>
          <w:numId w:val="3"/>
        </w:numPr>
        <w:jc w:val="both"/>
        <w:rPr>
          <w:bCs/>
        </w:rPr>
      </w:pPr>
      <w:r w:rsidRPr="008B44E0">
        <w:rPr>
          <w:bCs/>
        </w:rPr>
        <w:t xml:space="preserve">профессиональное самоопределение школьников, т.е. готовность к осознанному выбору профиля и ориентация в </w:t>
      </w:r>
      <w:proofErr w:type="gramStart"/>
      <w:r w:rsidRPr="008B44E0">
        <w:rPr>
          <w:bCs/>
        </w:rPr>
        <w:t>выбранной  профессиональной</w:t>
      </w:r>
      <w:proofErr w:type="gramEnd"/>
      <w:r w:rsidRPr="008B44E0">
        <w:rPr>
          <w:bCs/>
        </w:rPr>
        <w:t xml:space="preserve"> области.</w:t>
      </w:r>
    </w:p>
    <w:p w14:paraId="7C82AE6C" w14:textId="77777777" w:rsidR="00825949" w:rsidRPr="008B44E0" w:rsidRDefault="00825949" w:rsidP="00825949">
      <w:pPr>
        <w:pStyle w:val="a3"/>
        <w:numPr>
          <w:ilvl w:val="0"/>
          <w:numId w:val="3"/>
        </w:numPr>
        <w:jc w:val="both"/>
        <w:rPr>
          <w:bCs/>
        </w:rPr>
      </w:pPr>
      <w:r w:rsidRPr="008B44E0">
        <w:rPr>
          <w:bCs/>
        </w:rPr>
        <w:t xml:space="preserve">обеспечение методологической компетентности, позволяющей осуществить прогнозирование и </w:t>
      </w:r>
      <w:proofErr w:type="spellStart"/>
      <w:r w:rsidRPr="008B44E0">
        <w:rPr>
          <w:bCs/>
        </w:rPr>
        <w:t>самопроектирование</w:t>
      </w:r>
      <w:proofErr w:type="spellEnd"/>
      <w:r w:rsidRPr="008B44E0">
        <w:rPr>
          <w:bCs/>
        </w:rPr>
        <w:t xml:space="preserve"> «</w:t>
      </w:r>
      <w:proofErr w:type="spellStart"/>
      <w:r w:rsidRPr="008B44E0">
        <w:rPr>
          <w:bCs/>
        </w:rPr>
        <w:t>Яконцепции</w:t>
      </w:r>
      <w:proofErr w:type="spellEnd"/>
      <w:r w:rsidRPr="008B44E0">
        <w:rPr>
          <w:bCs/>
        </w:rPr>
        <w:t>» личности, способность к самопрезентации в рамках публичных выступлений;</w:t>
      </w:r>
    </w:p>
    <w:p w14:paraId="3C6A570D" w14:textId="77777777" w:rsidR="00825949" w:rsidRPr="008B44E0" w:rsidRDefault="00825949" w:rsidP="00825949">
      <w:pPr>
        <w:pStyle w:val="a3"/>
        <w:numPr>
          <w:ilvl w:val="0"/>
          <w:numId w:val="3"/>
        </w:numPr>
        <w:jc w:val="both"/>
        <w:rPr>
          <w:bCs/>
        </w:rPr>
      </w:pPr>
      <w:r w:rsidRPr="008B44E0">
        <w:rPr>
          <w:bCs/>
        </w:rPr>
        <w:t>социально-педагогическое самоопределение в будущем;</w:t>
      </w:r>
    </w:p>
    <w:p w14:paraId="569A6444" w14:textId="77777777" w:rsidR="00825949" w:rsidRPr="008B44E0" w:rsidRDefault="00825949" w:rsidP="00825949">
      <w:pPr>
        <w:pStyle w:val="a3"/>
        <w:numPr>
          <w:ilvl w:val="0"/>
          <w:numId w:val="3"/>
        </w:numPr>
        <w:jc w:val="both"/>
        <w:rPr>
          <w:bCs/>
        </w:rPr>
      </w:pPr>
      <w:r w:rsidRPr="008B44E0">
        <w:rPr>
          <w:bCs/>
        </w:rPr>
        <w:t>постановка и решение исследовательских задач в области науки и образования;</w:t>
      </w:r>
    </w:p>
    <w:p w14:paraId="7C0556AC" w14:textId="77777777" w:rsidR="00825949" w:rsidRPr="008B44E0" w:rsidRDefault="00825949" w:rsidP="00825949">
      <w:pPr>
        <w:pStyle w:val="a3"/>
        <w:numPr>
          <w:ilvl w:val="0"/>
          <w:numId w:val="3"/>
        </w:numPr>
        <w:jc w:val="both"/>
        <w:rPr>
          <w:bCs/>
        </w:rPr>
      </w:pPr>
      <w:r w:rsidRPr="008B44E0">
        <w:rPr>
          <w:bCs/>
        </w:rPr>
        <w:t>применяет способы диагностики, обладает основами письменного анализа ПС.</w:t>
      </w:r>
    </w:p>
    <w:p w14:paraId="73DAF9BF" w14:textId="77777777" w:rsidR="00825949" w:rsidRDefault="00825949" w:rsidP="00825949">
      <w:pPr>
        <w:pStyle w:val="a3"/>
        <w:ind w:left="0"/>
        <w:rPr>
          <w:b/>
        </w:rPr>
      </w:pPr>
      <w:r>
        <w:rPr>
          <w:b/>
        </w:rPr>
        <w:t>ПРЕДМЕТНЫЕ РЕЗУЛЬТАТЫ:</w:t>
      </w:r>
    </w:p>
    <w:p w14:paraId="32ABF891" w14:textId="77777777" w:rsidR="00825949" w:rsidRPr="008B44E0" w:rsidRDefault="00825949" w:rsidP="00825949">
      <w:pPr>
        <w:pStyle w:val="a3"/>
        <w:ind w:left="0"/>
        <w:rPr>
          <w:b/>
        </w:rPr>
      </w:pPr>
      <w:r w:rsidRPr="008B44E0">
        <w:rPr>
          <w:b/>
        </w:rPr>
        <w:t>иметь представления о:</w:t>
      </w:r>
    </w:p>
    <w:p w14:paraId="0A6BA6F9" w14:textId="77777777" w:rsidR="00825949" w:rsidRPr="008B44E0" w:rsidRDefault="00825949" w:rsidP="00825949">
      <w:pPr>
        <w:pStyle w:val="a3"/>
        <w:numPr>
          <w:ilvl w:val="0"/>
          <w:numId w:val="5"/>
        </w:numPr>
        <w:rPr>
          <w:bCs/>
        </w:rPr>
      </w:pPr>
      <w:r w:rsidRPr="008B44E0">
        <w:rPr>
          <w:bCs/>
        </w:rPr>
        <w:t>возникновении и развитии педагогической профессии;</w:t>
      </w:r>
    </w:p>
    <w:p w14:paraId="5EF15F32" w14:textId="77777777" w:rsidR="00825949" w:rsidRPr="008B44E0" w:rsidRDefault="00825949" w:rsidP="00825949">
      <w:pPr>
        <w:pStyle w:val="a3"/>
        <w:numPr>
          <w:ilvl w:val="0"/>
          <w:numId w:val="5"/>
        </w:numPr>
        <w:rPr>
          <w:bCs/>
        </w:rPr>
      </w:pPr>
      <w:r w:rsidRPr="008B44E0">
        <w:rPr>
          <w:bCs/>
        </w:rPr>
        <w:t>социальной значимости труда учителя;</w:t>
      </w:r>
    </w:p>
    <w:p w14:paraId="6CDDD89A" w14:textId="77777777" w:rsidR="00825949" w:rsidRPr="008B44E0" w:rsidRDefault="00825949" w:rsidP="00825949">
      <w:pPr>
        <w:pStyle w:val="a3"/>
        <w:numPr>
          <w:ilvl w:val="0"/>
          <w:numId w:val="5"/>
        </w:numPr>
        <w:rPr>
          <w:bCs/>
        </w:rPr>
      </w:pPr>
      <w:r w:rsidRPr="008B44E0">
        <w:rPr>
          <w:bCs/>
        </w:rPr>
        <w:t>педагогических процессах;</w:t>
      </w:r>
    </w:p>
    <w:p w14:paraId="15CB8B2D" w14:textId="77777777" w:rsidR="00825949" w:rsidRPr="008B44E0" w:rsidRDefault="00825949" w:rsidP="00825949">
      <w:pPr>
        <w:pStyle w:val="a3"/>
        <w:numPr>
          <w:ilvl w:val="0"/>
          <w:numId w:val="5"/>
        </w:numPr>
        <w:rPr>
          <w:bCs/>
        </w:rPr>
      </w:pPr>
      <w:r w:rsidRPr="008B44E0">
        <w:rPr>
          <w:bCs/>
        </w:rPr>
        <w:t>педагогических учебных заведениях;</w:t>
      </w:r>
    </w:p>
    <w:p w14:paraId="3CA7014F" w14:textId="77777777" w:rsidR="00825949" w:rsidRPr="008B44E0" w:rsidRDefault="00825949" w:rsidP="00825949">
      <w:pPr>
        <w:pStyle w:val="a3"/>
        <w:numPr>
          <w:ilvl w:val="0"/>
          <w:numId w:val="5"/>
        </w:numPr>
        <w:rPr>
          <w:bCs/>
        </w:rPr>
      </w:pPr>
      <w:r w:rsidRPr="008B44E0">
        <w:rPr>
          <w:bCs/>
        </w:rPr>
        <w:t>роли и сущности педагогической профессии;</w:t>
      </w:r>
    </w:p>
    <w:p w14:paraId="6DEA03DF" w14:textId="77777777" w:rsidR="00825949" w:rsidRPr="008B44E0" w:rsidRDefault="00825949" w:rsidP="00825949">
      <w:pPr>
        <w:pStyle w:val="a3"/>
        <w:numPr>
          <w:ilvl w:val="0"/>
          <w:numId w:val="5"/>
        </w:numPr>
        <w:rPr>
          <w:bCs/>
        </w:rPr>
      </w:pPr>
      <w:r w:rsidRPr="008B44E0">
        <w:rPr>
          <w:bCs/>
        </w:rPr>
        <w:t>ценностном отношении к профессии.</w:t>
      </w:r>
    </w:p>
    <w:p w14:paraId="45A3697D" w14:textId="77777777" w:rsidR="00825949" w:rsidRPr="008B44E0" w:rsidRDefault="00825949" w:rsidP="00825949">
      <w:pPr>
        <w:pStyle w:val="a5"/>
        <w:numPr>
          <w:ilvl w:val="0"/>
          <w:numId w:val="5"/>
        </w:numPr>
        <w:tabs>
          <w:tab w:val="left" w:pos="635"/>
        </w:tabs>
        <w:rPr>
          <w:bCs/>
          <w:sz w:val="26"/>
        </w:rPr>
      </w:pPr>
      <w:r w:rsidRPr="008B44E0">
        <w:rPr>
          <w:bCs/>
          <w:sz w:val="26"/>
        </w:rPr>
        <w:t>структуру</w:t>
      </w:r>
      <w:r w:rsidRPr="008B44E0">
        <w:rPr>
          <w:bCs/>
          <w:spacing w:val="-7"/>
          <w:sz w:val="26"/>
        </w:rPr>
        <w:t xml:space="preserve"> </w:t>
      </w:r>
      <w:r w:rsidRPr="008B44E0">
        <w:rPr>
          <w:bCs/>
          <w:sz w:val="26"/>
        </w:rPr>
        <w:t>педагогической</w:t>
      </w:r>
      <w:r w:rsidRPr="008B44E0">
        <w:rPr>
          <w:bCs/>
          <w:spacing w:val="-7"/>
          <w:sz w:val="26"/>
        </w:rPr>
        <w:t xml:space="preserve"> </w:t>
      </w:r>
      <w:r w:rsidRPr="008B44E0">
        <w:rPr>
          <w:bCs/>
          <w:spacing w:val="-2"/>
          <w:sz w:val="26"/>
        </w:rPr>
        <w:t>деятельности;</w:t>
      </w:r>
    </w:p>
    <w:p w14:paraId="2912B468" w14:textId="77777777" w:rsidR="00825949" w:rsidRPr="008B44E0" w:rsidRDefault="00825949" w:rsidP="00825949">
      <w:pPr>
        <w:pStyle w:val="a5"/>
        <w:numPr>
          <w:ilvl w:val="0"/>
          <w:numId w:val="5"/>
        </w:numPr>
        <w:tabs>
          <w:tab w:val="left" w:pos="635"/>
        </w:tabs>
        <w:rPr>
          <w:bCs/>
          <w:sz w:val="26"/>
        </w:rPr>
      </w:pPr>
      <w:r w:rsidRPr="008B44E0">
        <w:rPr>
          <w:bCs/>
          <w:sz w:val="26"/>
        </w:rPr>
        <w:t>возрастные</w:t>
      </w:r>
      <w:r w:rsidRPr="008B44E0">
        <w:rPr>
          <w:bCs/>
          <w:spacing w:val="-11"/>
          <w:sz w:val="26"/>
        </w:rPr>
        <w:t xml:space="preserve"> </w:t>
      </w:r>
      <w:r w:rsidRPr="008B44E0">
        <w:rPr>
          <w:bCs/>
          <w:sz w:val="26"/>
        </w:rPr>
        <w:t>особенности</w:t>
      </w:r>
      <w:r w:rsidRPr="008B44E0">
        <w:rPr>
          <w:bCs/>
          <w:spacing w:val="-10"/>
          <w:sz w:val="26"/>
        </w:rPr>
        <w:t xml:space="preserve"> </w:t>
      </w:r>
      <w:r w:rsidRPr="008B44E0">
        <w:rPr>
          <w:bCs/>
          <w:spacing w:val="-2"/>
          <w:sz w:val="26"/>
        </w:rPr>
        <w:t>детей;</w:t>
      </w:r>
    </w:p>
    <w:p w14:paraId="4D9FC502" w14:textId="77777777" w:rsidR="00825949" w:rsidRPr="008B44E0" w:rsidRDefault="00825949" w:rsidP="00825949">
      <w:pPr>
        <w:pStyle w:val="a5"/>
        <w:numPr>
          <w:ilvl w:val="0"/>
          <w:numId w:val="5"/>
        </w:numPr>
        <w:tabs>
          <w:tab w:val="left" w:pos="412"/>
        </w:tabs>
        <w:rPr>
          <w:bCs/>
          <w:sz w:val="26"/>
        </w:rPr>
      </w:pPr>
      <w:r w:rsidRPr="008B44E0">
        <w:rPr>
          <w:bCs/>
          <w:sz w:val="26"/>
        </w:rPr>
        <w:t>методы</w:t>
      </w:r>
      <w:r w:rsidRPr="008B44E0">
        <w:rPr>
          <w:bCs/>
          <w:spacing w:val="-5"/>
          <w:sz w:val="26"/>
        </w:rPr>
        <w:t xml:space="preserve"> </w:t>
      </w:r>
      <w:r w:rsidRPr="008B44E0">
        <w:rPr>
          <w:bCs/>
          <w:sz w:val="26"/>
        </w:rPr>
        <w:t>обучения</w:t>
      </w:r>
      <w:r w:rsidRPr="008B44E0">
        <w:rPr>
          <w:bCs/>
          <w:spacing w:val="-5"/>
          <w:sz w:val="26"/>
        </w:rPr>
        <w:t xml:space="preserve"> </w:t>
      </w:r>
      <w:r w:rsidRPr="008B44E0">
        <w:rPr>
          <w:bCs/>
          <w:sz w:val="26"/>
        </w:rPr>
        <w:t>и</w:t>
      </w:r>
      <w:r w:rsidRPr="008B44E0">
        <w:rPr>
          <w:bCs/>
          <w:spacing w:val="-5"/>
          <w:sz w:val="26"/>
        </w:rPr>
        <w:t xml:space="preserve"> </w:t>
      </w:r>
      <w:r w:rsidRPr="008B44E0">
        <w:rPr>
          <w:bCs/>
          <w:spacing w:val="-2"/>
          <w:sz w:val="26"/>
        </w:rPr>
        <w:t>воспитания</w:t>
      </w:r>
    </w:p>
    <w:p w14:paraId="0555C5A8" w14:textId="77777777" w:rsidR="00825949" w:rsidRPr="008B44E0" w:rsidRDefault="00825949" w:rsidP="00825949">
      <w:pPr>
        <w:pStyle w:val="a3"/>
        <w:ind w:left="0"/>
        <w:rPr>
          <w:bCs/>
        </w:rPr>
      </w:pPr>
      <w:r w:rsidRPr="008B44E0">
        <w:rPr>
          <w:bCs/>
        </w:rPr>
        <w:t>знать:</w:t>
      </w:r>
    </w:p>
    <w:p w14:paraId="468C6F09" w14:textId="77777777" w:rsidR="00825949" w:rsidRPr="008B44E0" w:rsidRDefault="00825949" w:rsidP="00825949">
      <w:pPr>
        <w:pStyle w:val="a3"/>
        <w:numPr>
          <w:ilvl w:val="0"/>
          <w:numId w:val="6"/>
        </w:numPr>
        <w:rPr>
          <w:bCs/>
        </w:rPr>
      </w:pPr>
      <w:r w:rsidRPr="008B44E0">
        <w:rPr>
          <w:bCs/>
        </w:rPr>
        <w:t>требования, предъявляемые к личности педагога;</w:t>
      </w:r>
    </w:p>
    <w:p w14:paraId="148C7E2B" w14:textId="77777777" w:rsidR="00825949" w:rsidRPr="008B44E0" w:rsidRDefault="00825949" w:rsidP="00825949">
      <w:pPr>
        <w:pStyle w:val="a3"/>
        <w:numPr>
          <w:ilvl w:val="0"/>
          <w:numId w:val="6"/>
        </w:numPr>
        <w:rPr>
          <w:bCs/>
        </w:rPr>
      </w:pPr>
      <w:r w:rsidRPr="008B44E0">
        <w:rPr>
          <w:bCs/>
        </w:rPr>
        <w:t>причины возникновения педагогических конфликтов;</w:t>
      </w:r>
    </w:p>
    <w:p w14:paraId="6CD0FF8D" w14:textId="77777777" w:rsidR="00825949" w:rsidRPr="008B44E0" w:rsidRDefault="00825949" w:rsidP="00825949">
      <w:pPr>
        <w:pStyle w:val="a3"/>
        <w:numPr>
          <w:ilvl w:val="0"/>
          <w:numId w:val="6"/>
        </w:numPr>
        <w:rPr>
          <w:bCs/>
        </w:rPr>
      </w:pPr>
      <w:r w:rsidRPr="008B44E0">
        <w:rPr>
          <w:bCs/>
        </w:rPr>
        <w:t>права и обязанности в получении профессионального образования;</w:t>
      </w:r>
    </w:p>
    <w:p w14:paraId="28E8AC73" w14:textId="77777777" w:rsidR="00825949" w:rsidRPr="008B44E0" w:rsidRDefault="00825949" w:rsidP="00825949">
      <w:pPr>
        <w:pStyle w:val="a3"/>
        <w:numPr>
          <w:ilvl w:val="0"/>
          <w:numId w:val="6"/>
        </w:numPr>
        <w:rPr>
          <w:bCs/>
        </w:rPr>
      </w:pPr>
      <w:r w:rsidRPr="008B44E0">
        <w:rPr>
          <w:bCs/>
        </w:rPr>
        <w:t>правила поступления в педагогическое учебное заведение.</w:t>
      </w:r>
    </w:p>
    <w:p w14:paraId="012C84BC" w14:textId="77777777" w:rsidR="00825949" w:rsidRPr="008B44E0" w:rsidRDefault="00825949" w:rsidP="00825949">
      <w:pPr>
        <w:pStyle w:val="a3"/>
        <w:ind w:left="0"/>
        <w:rPr>
          <w:bCs/>
        </w:rPr>
      </w:pPr>
      <w:r w:rsidRPr="008B44E0">
        <w:rPr>
          <w:bCs/>
        </w:rPr>
        <w:t>уме</w:t>
      </w:r>
      <w:r>
        <w:rPr>
          <w:bCs/>
        </w:rPr>
        <w:t>ть</w:t>
      </w:r>
      <w:r w:rsidRPr="008B44E0">
        <w:rPr>
          <w:bCs/>
        </w:rPr>
        <w:t>:</w:t>
      </w:r>
    </w:p>
    <w:p w14:paraId="23ECC251" w14:textId="77777777" w:rsidR="00825949" w:rsidRPr="008B44E0" w:rsidRDefault="00825949" w:rsidP="00825949">
      <w:pPr>
        <w:pStyle w:val="a3"/>
        <w:numPr>
          <w:ilvl w:val="0"/>
          <w:numId w:val="7"/>
        </w:numPr>
        <w:rPr>
          <w:bCs/>
        </w:rPr>
      </w:pPr>
      <w:r w:rsidRPr="008B44E0">
        <w:rPr>
          <w:bCs/>
        </w:rPr>
        <w:t>анализировать свою деятельность и деятельность других;</w:t>
      </w:r>
    </w:p>
    <w:p w14:paraId="4CE762BC" w14:textId="77777777" w:rsidR="00825949" w:rsidRPr="008B44E0" w:rsidRDefault="00825949" w:rsidP="00825949">
      <w:pPr>
        <w:pStyle w:val="a3"/>
        <w:numPr>
          <w:ilvl w:val="0"/>
          <w:numId w:val="7"/>
        </w:numPr>
        <w:rPr>
          <w:bCs/>
        </w:rPr>
      </w:pPr>
      <w:r w:rsidRPr="008B44E0">
        <w:rPr>
          <w:bCs/>
        </w:rPr>
        <w:t>организовывать жизнь и деятельность детей;</w:t>
      </w:r>
    </w:p>
    <w:p w14:paraId="63C3AC4F" w14:textId="77777777" w:rsidR="00825949" w:rsidRPr="008B44E0" w:rsidRDefault="00825949" w:rsidP="00825949">
      <w:pPr>
        <w:pStyle w:val="a3"/>
        <w:numPr>
          <w:ilvl w:val="0"/>
          <w:numId w:val="7"/>
        </w:numPr>
        <w:rPr>
          <w:bCs/>
        </w:rPr>
      </w:pPr>
      <w:r w:rsidRPr="008B44E0">
        <w:rPr>
          <w:bCs/>
        </w:rPr>
        <w:t>осуществлять самосовершенствование с позиций требований,</w:t>
      </w:r>
      <w:r>
        <w:rPr>
          <w:bCs/>
        </w:rPr>
        <w:t xml:space="preserve"> </w:t>
      </w:r>
      <w:r w:rsidRPr="008B44E0">
        <w:rPr>
          <w:bCs/>
        </w:rPr>
        <w:t>предъявляемых к учителю;</w:t>
      </w:r>
    </w:p>
    <w:p w14:paraId="64B64B55" w14:textId="77777777" w:rsidR="00825949" w:rsidRPr="008B44E0" w:rsidRDefault="00825949" w:rsidP="00825949">
      <w:pPr>
        <w:pStyle w:val="a3"/>
        <w:numPr>
          <w:ilvl w:val="0"/>
          <w:numId w:val="7"/>
        </w:numPr>
        <w:rPr>
          <w:bCs/>
        </w:rPr>
      </w:pPr>
      <w:r w:rsidRPr="008B44E0">
        <w:rPr>
          <w:bCs/>
        </w:rPr>
        <w:t>наличие практических навыков организации внеклассной деятельности.</w:t>
      </w:r>
    </w:p>
    <w:p w14:paraId="4074E6A7" w14:textId="77777777" w:rsidR="00825949" w:rsidRDefault="00825949" w:rsidP="00825949">
      <w:pPr>
        <w:pStyle w:val="1"/>
        <w:tabs>
          <w:tab w:val="left" w:pos="412"/>
        </w:tabs>
        <w:ind w:left="0" w:right="440"/>
        <w:jc w:val="both"/>
      </w:pPr>
      <w:r>
        <w:t>использовать</w:t>
      </w:r>
      <w:r>
        <w:rPr>
          <w:spacing w:val="-6"/>
        </w:rPr>
        <w:t xml:space="preserve"> </w:t>
      </w:r>
      <w:r>
        <w:t>приобретенные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и повседневной жизни </w:t>
      </w:r>
      <w:r>
        <w:rPr>
          <w:b w:val="0"/>
        </w:rPr>
        <w:t>для:</w:t>
      </w:r>
    </w:p>
    <w:p w14:paraId="5FC16849" w14:textId="77777777" w:rsidR="00825949" w:rsidRDefault="00825949" w:rsidP="00825949">
      <w:pPr>
        <w:pStyle w:val="a5"/>
        <w:numPr>
          <w:ilvl w:val="0"/>
          <w:numId w:val="1"/>
        </w:numPr>
        <w:tabs>
          <w:tab w:val="left" w:pos="412"/>
        </w:tabs>
        <w:ind w:left="412" w:hanging="151"/>
        <w:jc w:val="both"/>
        <w:rPr>
          <w:sz w:val="26"/>
        </w:rPr>
      </w:pPr>
      <w:r>
        <w:rPr>
          <w:sz w:val="26"/>
        </w:rPr>
        <w:t>полноценного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типичных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ролей;</w:t>
      </w:r>
    </w:p>
    <w:p w14:paraId="19CAADA3" w14:textId="77777777" w:rsidR="00825949" w:rsidRDefault="00825949" w:rsidP="00825949">
      <w:pPr>
        <w:pStyle w:val="a5"/>
        <w:numPr>
          <w:ilvl w:val="0"/>
          <w:numId w:val="1"/>
        </w:numPr>
        <w:tabs>
          <w:tab w:val="left" w:pos="412"/>
        </w:tabs>
        <w:ind w:left="412" w:hanging="151"/>
        <w:jc w:val="both"/>
        <w:rPr>
          <w:sz w:val="26"/>
        </w:rPr>
      </w:pP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7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-7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людей;</w:t>
      </w:r>
    </w:p>
    <w:p w14:paraId="0F73F606" w14:textId="77777777" w:rsidR="00825949" w:rsidRDefault="00825949" w:rsidP="00825949">
      <w:pPr>
        <w:pStyle w:val="a5"/>
        <w:numPr>
          <w:ilvl w:val="0"/>
          <w:numId w:val="1"/>
        </w:numPr>
        <w:tabs>
          <w:tab w:val="left" w:pos="412"/>
        </w:tabs>
        <w:ind w:left="412" w:hanging="151"/>
        <w:jc w:val="both"/>
        <w:rPr>
          <w:sz w:val="26"/>
        </w:rPr>
      </w:pP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будущих</w:t>
      </w:r>
      <w:r>
        <w:rPr>
          <w:spacing w:val="-2"/>
          <w:sz w:val="26"/>
        </w:rPr>
        <w:t xml:space="preserve"> детей.</w:t>
      </w:r>
    </w:p>
    <w:p w14:paraId="6EB1F34F" w14:textId="77777777" w:rsidR="00825949" w:rsidRDefault="00825949" w:rsidP="00825949">
      <w:pPr>
        <w:pStyle w:val="a3"/>
        <w:ind w:left="0"/>
        <w:rPr>
          <w:b/>
        </w:rPr>
      </w:pPr>
    </w:p>
    <w:p w14:paraId="35CB0A1F" w14:textId="77777777" w:rsidR="00825949" w:rsidRDefault="00825949" w:rsidP="00825949">
      <w:pPr>
        <w:pStyle w:val="a3"/>
        <w:ind w:left="970"/>
      </w:pPr>
      <w:r>
        <w:t>Результатом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rPr>
          <w:spacing w:val="-2"/>
        </w:rPr>
        <w:lastRenderedPageBreak/>
        <w:t>отметка.</w:t>
      </w:r>
    </w:p>
    <w:p w14:paraId="4950261F" w14:textId="77777777" w:rsidR="00825949" w:rsidRDefault="00825949" w:rsidP="00825949">
      <w:pPr>
        <w:pStyle w:val="a3"/>
        <w:ind w:left="261" w:right="142"/>
      </w:pP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6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учёт индивидуальных особенностей обучающихся, дифференцированный подход к организации работы.</w:t>
      </w:r>
    </w:p>
    <w:p w14:paraId="73736B99" w14:textId="77777777" w:rsidR="007501B5" w:rsidRDefault="007501B5"/>
    <w:sectPr w:rsidR="0075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2C25"/>
    <w:multiLevelType w:val="hybridMultilevel"/>
    <w:tmpl w:val="A6D49348"/>
    <w:lvl w:ilvl="0" w:tplc="07A23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077"/>
    <w:multiLevelType w:val="hybridMultilevel"/>
    <w:tmpl w:val="61206EEC"/>
    <w:lvl w:ilvl="0" w:tplc="07A23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67EFB"/>
    <w:multiLevelType w:val="hybridMultilevel"/>
    <w:tmpl w:val="495EEF58"/>
    <w:lvl w:ilvl="0" w:tplc="07A23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EC7"/>
    <w:multiLevelType w:val="hybridMultilevel"/>
    <w:tmpl w:val="BF60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5912"/>
    <w:multiLevelType w:val="hybridMultilevel"/>
    <w:tmpl w:val="C74AF9A6"/>
    <w:lvl w:ilvl="0" w:tplc="0374C206">
      <w:numFmt w:val="bullet"/>
      <w:lvlText w:val="-"/>
      <w:lvlJc w:val="left"/>
      <w:pPr>
        <w:ind w:left="484" w:hanging="1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02C8802">
      <w:numFmt w:val="bullet"/>
      <w:lvlText w:val="•"/>
      <w:lvlJc w:val="left"/>
      <w:pPr>
        <w:ind w:left="1448" w:hanging="152"/>
      </w:pPr>
      <w:rPr>
        <w:rFonts w:hint="default"/>
        <w:lang w:val="ru-RU" w:eastAsia="en-US" w:bidi="ar-SA"/>
      </w:rPr>
    </w:lvl>
    <w:lvl w:ilvl="2" w:tplc="57FCF936">
      <w:numFmt w:val="bullet"/>
      <w:lvlText w:val="•"/>
      <w:lvlJc w:val="left"/>
      <w:pPr>
        <w:ind w:left="2417" w:hanging="152"/>
      </w:pPr>
      <w:rPr>
        <w:rFonts w:hint="default"/>
        <w:lang w:val="ru-RU" w:eastAsia="en-US" w:bidi="ar-SA"/>
      </w:rPr>
    </w:lvl>
    <w:lvl w:ilvl="3" w:tplc="488236A6">
      <w:numFmt w:val="bullet"/>
      <w:lvlText w:val="•"/>
      <w:lvlJc w:val="left"/>
      <w:pPr>
        <w:ind w:left="3385" w:hanging="152"/>
      </w:pPr>
      <w:rPr>
        <w:rFonts w:hint="default"/>
        <w:lang w:val="ru-RU" w:eastAsia="en-US" w:bidi="ar-SA"/>
      </w:rPr>
    </w:lvl>
    <w:lvl w:ilvl="4" w:tplc="E1F8A91A">
      <w:numFmt w:val="bullet"/>
      <w:lvlText w:val="•"/>
      <w:lvlJc w:val="left"/>
      <w:pPr>
        <w:ind w:left="4354" w:hanging="152"/>
      </w:pPr>
      <w:rPr>
        <w:rFonts w:hint="default"/>
        <w:lang w:val="ru-RU" w:eastAsia="en-US" w:bidi="ar-SA"/>
      </w:rPr>
    </w:lvl>
    <w:lvl w:ilvl="5" w:tplc="E7066216">
      <w:numFmt w:val="bullet"/>
      <w:lvlText w:val="•"/>
      <w:lvlJc w:val="left"/>
      <w:pPr>
        <w:ind w:left="5323" w:hanging="152"/>
      </w:pPr>
      <w:rPr>
        <w:rFonts w:hint="default"/>
        <w:lang w:val="ru-RU" w:eastAsia="en-US" w:bidi="ar-SA"/>
      </w:rPr>
    </w:lvl>
    <w:lvl w:ilvl="6" w:tplc="77580FB4">
      <w:numFmt w:val="bullet"/>
      <w:lvlText w:val="•"/>
      <w:lvlJc w:val="left"/>
      <w:pPr>
        <w:ind w:left="6291" w:hanging="152"/>
      </w:pPr>
      <w:rPr>
        <w:rFonts w:hint="default"/>
        <w:lang w:val="ru-RU" w:eastAsia="en-US" w:bidi="ar-SA"/>
      </w:rPr>
    </w:lvl>
    <w:lvl w:ilvl="7" w:tplc="C8C01B56">
      <w:numFmt w:val="bullet"/>
      <w:lvlText w:val="•"/>
      <w:lvlJc w:val="left"/>
      <w:pPr>
        <w:ind w:left="7260" w:hanging="152"/>
      </w:pPr>
      <w:rPr>
        <w:rFonts w:hint="default"/>
        <w:lang w:val="ru-RU" w:eastAsia="en-US" w:bidi="ar-SA"/>
      </w:rPr>
    </w:lvl>
    <w:lvl w:ilvl="8" w:tplc="0CDA7A38">
      <w:numFmt w:val="bullet"/>
      <w:lvlText w:val="•"/>
      <w:lvlJc w:val="left"/>
      <w:pPr>
        <w:ind w:left="8228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57330359"/>
    <w:multiLevelType w:val="hybridMultilevel"/>
    <w:tmpl w:val="6F441716"/>
    <w:lvl w:ilvl="0" w:tplc="07A23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40F47"/>
    <w:multiLevelType w:val="hybridMultilevel"/>
    <w:tmpl w:val="8C68EE50"/>
    <w:lvl w:ilvl="0" w:tplc="07A23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6392">
    <w:abstractNumId w:val="4"/>
  </w:num>
  <w:num w:numId="2" w16cid:durableId="1656303909">
    <w:abstractNumId w:val="3"/>
  </w:num>
  <w:num w:numId="3" w16cid:durableId="473716711">
    <w:abstractNumId w:val="0"/>
  </w:num>
  <w:num w:numId="4" w16cid:durableId="779568487">
    <w:abstractNumId w:val="5"/>
  </w:num>
  <w:num w:numId="5" w16cid:durableId="1312640175">
    <w:abstractNumId w:val="2"/>
  </w:num>
  <w:num w:numId="6" w16cid:durableId="623315004">
    <w:abstractNumId w:val="1"/>
  </w:num>
  <w:num w:numId="7" w16cid:durableId="48382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B5"/>
    <w:rsid w:val="007501B5"/>
    <w:rsid w:val="00820489"/>
    <w:rsid w:val="00825949"/>
    <w:rsid w:val="00AC4D53"/>
    <w:rsid w:val="00B9125C"/>
    <w:rsid w:val="00F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A51E"/>
  <w15:chartTrackingRefBased/>
  <w15:docId w15:val="{FC98A7AA-6A66-4F30-B1B8-B1C8CCB8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949"/>
    <w:pPr>
      <w:widowControl w:val="0"/>
      <w:autoSpaceDE w:val="0"/>
      <w:autoSpaceDN w:val="0"/>
      <w:spacing w:after="0" w:line="240" w:lineRule="auto"/>
      <w:ind w:left="261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949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a3">
    <w:name w:val="Body Text"/>
    <w:basedOn w:val="a"/>
    <w:link w:val="a4"/>
    <w:uiPriority w:val="1"/>
    <w:qFormat/>
    <w:rsid w:val="00825949"/>
    <w:pPr>
      <w:widowControl w:val="0"/>
      <w:autoSpaceDE w:val="0"/>
      <w:autoSpaceDN w:val="0"/>
      <w:spacing w:after="0" w:line="240" w:lineRule="auto"/>
      <w:ind w:left="484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25949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825949"/>
    <w:pPr>
      <w:widowControl w:val="0"/>
      <w:autoSpaceDE w:val="0"/>
      <w:autoSpaceDN w:val="0"/>
      <w:spacing w:after="0" w:line="240" w:lineRule="auto"/>
      <w:ind w:left="484" w:firstLine="7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♡</dc:creator>
  <cp:keywords/>
  <dc:description/>
  <cp:lastModifiedBy>Алёша ♡</cp:lastModifiedBy>
  <cp:revision>2</cp:revision>
  <dcterms:created xsi:type="dcterms:W3CDTF">2024-08-04T14:39:00Z</dcterms:created>
  <dcterms:modified xsi:type="dcterms:W3CDTF">2024-08-04T14:43:00Z</dcterms:modified>
</cp:coreProperties>
</file>