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7E7D" w14:textId="79C0AF87" w:rsidR="001C23F3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AD882" wp14:editId="38EBB493">
            <wp:simplePos x="0" y="0"/>
            <wp:positionH relativeFrom="margin">
              <wp:posOffset>-295275</wp:posOffset>
            </wp:positionH>
            <wp:positionV relativeFrom="paragraph">
              <wp:posOffset>-341630</wp:posOffset>
            </wp:positionV>
            <wp:extent cx="9953625" cy="27967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t="21649" r="23627" b="50468"/>
                    <a:stretch/>
                  </pic:blipFill>
                  <pic:spPr bwMode="auto">
                    <a:xfrm>
                      <a:off x="0" y="0"/>
                      <a:ext cx="9953625" cy="2796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DA7E7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7D8EF5CC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70788BBE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5B95E2F2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20303F8C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7602AB55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5F73D509" w14:textId="77777777" w:rsidR="00010C00" w:rsidRDefault="00010C00" w:rsidP="001C23F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28747434" w14:textId="29B7857B" w:rsidR="001C23F3" w:rsidRDefault="001C23F3" w:rsidP="001C23F3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>Календарно-тематическое планирование</w:t>
      </w:r>
    </w:p>
    <w:p w14:paraId="169AACDC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учебного предмета</w:t>
      </w:r>
    </w:p>
    <w:p w14:paraId="46E62FB7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«Основы безопасности жизнедеятельности»</w:t>
      </w:r>
    </w:p>
    <w:p w14:paraId="07C15760" w14:textId="038F38A3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для 10-11 классов </w:t>
      </w:r>
      <w:r w:rsidR="003B67CB">
        <w:rPr>
          <w:rFonts w:ascii="Times New Roman" w:eastAsia="Times New Roman" w:hAnsi="Times New Roman" w:cs="Times New Roman"/>
          <w:color w:val="000000"/>
          <w:sz w:val="24"/>
          <w:szCs w:val="20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общего образования</w:t>
      </w:r>
    </w:p>
    <w:p w14:paraId="1F41B3D3" w14:textId="47FB8952" w:rsidR="001C23F3" w:rsidRDefault="003B67CB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на 2022-202</w:t>
      </w:r>
      <w:bookmarkStart w:id="0" w:name="_GoBack"/>
      <w:bookmarkEnd w:id="0"/>
      <w:r w:rsidR="001C23F3">
        <w:rPr>
          <w:rFonts w:ascii="Times New Roman" w:eastAsia="Times New Roman" w:hAnsi="Times New Roman" w:cs="Times New Roman"/>
          <w:color w:val="000000"/>
          <w:sz w:val="24"/>
          <w:szCs w:val="20"/>
        </w:rPr>
        <w:t>3 учебный год</w:t>
      </w:r>
    </w:p>
    <w:p w14:paraId="369C771A" w14:textId="77777777" w:rsidR="001C23F3" w:rsidRDefault="001C23F3" w:rsidP="001C23F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2B91E4EE" w14:textId="77777777" w:rsidR="001C23F3" w:rsidRDefault="001C23F3" w:rsidP="001C23F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Тинаева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Магомедрасуловна</w:t>
      </w:r>
      <w:proofErr w:type="spellEnd"/>
    </w:p>
    <w:p w14:paraId="1708590D" w14:textId="77777777" w:rsidR="001C23F3" w:rsidRDefault="001C23F3" w:rsidP="001C23F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Учитель О.Б.Ж</w:t>
      </w:r>
    </w:p>
    <w:p w14:paraId="364D125A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45C5DD3D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52C53F22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7413CA40" w14:textId="77777777" w:rsidR="001C23F3" w:rsidRDefault="001C23F3" w:rsidP="001C2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3056D9C6" w14:textId="77777777" w:rsidR="001C23F3" w:rsidRDefault="001C23F3" w:rsidP="001C23F3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   </w:t>
      </w:r>
    </w:p>
    <w:p w14:paraId="72030696" w14:textId="3FF72950" w:rsidR="003526DD" w:rsidRPr="001C23F3" w:rsidRDefault="001C23F3" w:rsidP="001C23F3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sectPr w:rsidR="003526DD" w:rsidRPr="001C23F3" w:rsidSect="001C23F3">
          <w:footerReference w:type="default" r:id="rId10"/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      Одинцово2022</w:t>
      </w:r>
    </w:p>
    <w:p w14:paraId="79209E34" w14:textId="77777777" w:rsidR="003526DD" w:rsidRDefault="0080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73621883" w14:textId="77777777" w:rsidR="003526DD" w:rsidRDefault="00804BC5" w:rsidP="00D40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5705B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(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8019B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F6069A" w14:paraId="198A10A9" w14:textId="77777777" w:rsidTr="00F6069A">
        <w:trPr>
          <w:trHeight w:val="555"/>
        </w:trPr>
        <w:tc>
          <w:tcPr>
            <w:tcW w:w="233" w:type="pct"/>
            <w:vMerge w:val="restart"/>
          </w:tcPr>
          <w:p w14:paraId="155361E3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3ADF0487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D7853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37BDD45B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0888767C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76363B33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F6069A" w14:paraId="2EC8813E" w14:textId="77777777" w:rsidTr="00F6069A">
        <w:trPr>
          <w:trHeight w:val="555"/>
        </w:trPr>
        <w:tc>
          <w:tcPr>
            <w:tcW w:w="233" w:type="pct"/>
            <w:vMerge/>
          </w:tcPr>
          <w:p w14:paraId="60ADE40E" w14:textId="77777777" w:rsidR="00F6069A" w:rsidRDefault="00F6069A" w:rsidP="00F606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0A12E3ED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B1B9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5BB4C9A4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1A884B3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78F7A4FC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4F814F35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35A3C81" w14:textId="77777777" w:rsidTr="00F6069A">
        <w:trPr>
          <w:trHeight w:val="555"/>
        </w:trPr>
        <w:tc>
          <w:tcPr>
            <w:tcW w:w="233" w:type="pct"/>
            <w:vMerge w:val="restart"/>
          </w:tcPr>
          <w:p w14:paraId="5D12EAF5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9CCA520" w14:textId="77777777" w:rsidR="00F6069A" w:rsidRDefault="00F6069A" w:rsidP="00F6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ОБЖ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AE79A9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2223DCB" w14:textId="77777777" w:rsidR="00042EDC" w:rsidRDefault="00042EDC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94B5F" w14:textId="77777777" w:rsidR="00C503A1" w:rsidRDefault="00C503A1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7BD3EF2" w14:textId="77777777" w:rsidR="00C503A1" w:rsidRDefault="00004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224B609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568554E" w14:textId="3BB52038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9D699A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7E911B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999EC32" w14:textId="77777777" w:rsidTr="00F6069A">
        <w:trPr>
          <w:trHeight w:val="555"/>
        </w:trPr>
        <w:tc>
          <w:tcPr>
            <w:tcW w:w="233" w:type="pct"/>
            <w:vMerge/>
          </w:tcPr>
          <w:p w14:paraId="07CFE73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DE63EB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FFBCA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1F44C66" w14:textId="77777777" w:rsidR="00C503A1" w:rsidRDefault="00004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423ABB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77F49F8" w14:textId="2EA1D44B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459BA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71AA2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16E473E" w14:textId="77777777" w:rsidTr="00F6069A">
        <w:trPr>
          <w:trHeight w:val="540"/>
        </w:trPr>
        <w:tc>
          <w:tcPr>
            <w:tcW w:w="233" w:type="pct"/>
            <w:vMerge w:val="restart"/>
          </w:tcPr>
          <w:p w14:paraId="7106F2F5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2A39512" w14:textId="77777777" w:rsidR="00631016" w:rsidRDefault="00631016" w:rsidP="0063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 и взрывы. Причины, последствия, правила безопасного поведения.</w:t>
            </w:r>
          </w:p>
          <w:p w14:paraId="489A94F4" w14:textId="77777777" w:rsidR="00C503A1" w:rsidRDefault="00C503A1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D511E11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B72A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86B4477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62E7F78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0DCEA32" w14:textId="115A13D2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611649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44BF7C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4C5E23C" w14:textId="77777777" w:rsidTr="00F6069A">
        <w:trPr>
          <w:trHeight w:val="540"/>
        </w:trPr>
        <w:tc>
          <w:tcPr>
            <w:tcW w:w="233" w:type="pct"/>
            <w:vMerge/>
          </w:tcPr>
          <w:p w14:paraId="5EAFF23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EEBCF8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85DDBD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98781F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5451CA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68C88C" w14:textId="47B71935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E27E3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1102E1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595FD36" w14:textId="77777777" w:rsidTr="00F6069A">
        <w:trPr>
          <w:trHeight w:val="345"/>
        </w:trPr>
        <w:tc>
          <w:tcPr>
            <w:tcW w:w="233" w:type="pct"/>
            <w:vMerge w:val="restart"/>
          </w:tcPr>
          <w:p w14:paraId="3684C727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ED8F538" w14:textId="77777777" w:rsidR="00631016" w:rsidRDefault="00631016" w:rsidP="0063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0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правила оказания первой помощи пострадавшему</w:t>
            </w:r>
          </w:p>
          <w:p w14:paraId="044414DA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2E0A8D1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9278D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D2F2CF5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06314D6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C724C9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F037B5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723C2078" w14:textId="77777777" w:rsidTr="00F6069A">
        <w:trPr>
          <w:trHeight w:val="435"/>
        </w:trPr>
        <w:tc>
          <w:tcPr>
            <w:tcW w:w="233" w:type="pct"/>
            <w:vMerge/>
          </w:tcPr>
          <w:p w14:paraId="361FCE0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D2F61A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DC1C9E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6AE64D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09C426BF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0F243C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EDEA22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F596D3B" w14:textId="77777777" w:rsidTr="00F6069A">
        <w:trPr>
          <w:trHeight w:val="375"/>
        </w:trPr>
        <w:tc>
          <w:tcPr>
            <w:tcW w:w="233" w:type="pct"/>
            <w:vMerge w:val="restart"/>
          </w:tcPr>
          <w:p w14:paraId="07B6A132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452A98C" w14:textId="77777777" w:rsidR="00631016" w:rsidRDefault="00631016" w:rsidP="0063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пешеходов и велосипедистов</w:t>
            </w:r>
          </w:p>
          <w:p w14:paraId="723F240B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B569F12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1771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FE28972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0BF96F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10F05D9" w14:textId="564EEFC0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86055A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C309B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CC118F3" w14:textId="77777777" w:rsidTr="00F6069A">
        <w:trPr>
          <w:trHeight w:val="285"/>
        </w:trPr>
        <w:tc>
          <w:tcPr>
            <w:tcW w:w="233" w:type="pct"/>
            <w:vMerge/>
          </w:tcPr>
          <w:p w14:paraId="44C0348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CAC969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41A978B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B34842B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8BF22D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7A854F0" w14:textId="2D508F5D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FCF7C4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5DFFB8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2AF7DA01" w14:textId="77777777" w:rsidTr="00F6069A">
        <w:trPr>
          <w:trHeight w:val="375"/>
        </w:trPr>
        <w:tc>
          <w:tcPr>
            <w:tcW w:w="233" w:type="pct"/>
            <w:vMerge w:val="restart"/>
          </w:tcPr>
          <w:p w14:paraId="36E6F0E1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4B3AFF8" w14:textId="77777777" w:rsidR="00631016" w:rsidRDefault="00631016" w:rsidP="0063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C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  <w:p w14:paraId="0C729AD5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3AA99C6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A03D7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0D230CF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AA77001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480CB68" w14:textId="0698AADF" w:rsidR="00C503A1" w:rsidRPr="00C8682A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5C07FDC4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9F2FC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6A934F4E" w14:textId="77777777" w:rsidTr="00F6069A">
        <w:trPr>
          <w:trHeight w:val="450"/>
        </w:trPr>
        <w:tc>
          <w:tcPr>
            <w:tcW w:w="233" w:type="pct"/>
            <w:vMerge/>
          </w:tcPr>
          <w:p w14:paraId="01731882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77FD2E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DCB7B35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2426C88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08494383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AFA95D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7015E8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1F9B4E86" w14:textId="77777777" w:rsidTr="00F6069A">
        <w:trPr>
          <w:trHeight w:val="465"/>
        </w:trPr>
        <w:tc>
          <w:tcPr>
            <w:tcW w:w="233" w:type="pct"/>
            <w:vMerge w:val="restart"/>
          </w:tcPr>
          <w:p w14:paraId="30565860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B892A12" w14:textId="77777777" w:rsidR="00654567" w:rsidRDefault="00654567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31016">
              <w:rPr>
                <w:rFonts w:ascii="Times New Roman" w:hAnsi="Times New Roman" w:cs="Times New Roman"/>
                <w:sz w:val="28"/>
                <w:szCs w:val="28"/>
              </w:rPr>
              <w:t>ава и обязанности государства и граждан России по обеспечению безопасности жизнедеятельности</w:t>
            </w:r>
          </w:p>
          <w:p w14:paraId="581FF48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CF44F15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ABE6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CB682B5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0C109B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89E482F" w14:textId="29DFD673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B440E5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CE6DC39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D8E4FEE" w14:textId="77777777" w:rsidTr="00F6069A">
        <w:trPr>
          <w:trHeight w:val="506"/>
        </w:trPr>
        <w:tc>
          <w:tcPr>
            <w:tcW w:w="233" w:type="pct"/>
            <w:vMerge/>
          </w:tcPr>
          <w:p w14:paraId="2420400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444FBC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57AB8D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012AE08" w14:textId="77777777" w:rsidR="00C503A1" w:rsidRDefault="00D40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57AB4824" w14:textId="0B32BE6A" w:rsidR="00C503A1" w:rsidRDefault="00C503A1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FB61BF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E1BFF8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9D3834" w14:textId="77777777" w:rsidR="0020629A" w:rsidRDefault="0020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3C68FEB1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0581D51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60D8C804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E3A8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409887FD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36A5D63E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1318E07E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7BF6FC11" w14:textId="77777777" w:rsidTr="00F33170">
        <w:trPr>
          <w:trHeight w:val="555"/>
        </w:trPr>
        <w:tc>
          <w:tcPr>
            <w:tcW w:w="233" w:type="pct"/>
            <w:vMerge/>
          </w:tcPr>
          <w:p w14:paraId="22FF99A1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42B57A59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7F66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37DB487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276EF7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57CD8EF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3F2280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60C3072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4D3122B8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10DC123" w14:textId="77777777" w:rsidR="00AA059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национальной безопасности государства от внешних угроз</w:t>
            </w:r>
          </w:p>
          <w:p w14:paraId="37B742D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C8B235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8A60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265AB4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316811F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08513E9" w14:textId="795DC32E" w:rsidR="00AA059D" w:rsidRPr="00C8682A" w:rsidRDefault="00AA059D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0C597E7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054F37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99D90AC" w14:textId="77777777" w:rsidTr="00F33170">
        <w:trPr>
          <w:trHeight w:val="555"/>
        </w:trPr>
        <w:tc>
          <w:tcPr>
            <w:tcW w:w="233" w:type="pct"/>
            <w:vMerge/>
          </w:tcPr>
          <w:p w14:paraId="0CAB674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6A5A47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A2963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769659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516A3E3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3E2D72B" w14:textId="1D15B433" w:rsidR="00AA059D" w:rsidRPr="00C8682A" w:rsidRDefault="00AA059D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6065761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F71538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7870F0F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1CC3E649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2664328" w14:textId="77777777" w:rsidR="00AA059D" w:rsidRPr="0036241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личности, общества, государства от угроз социального характера</w:t>
            </w:r>
          </w:p>
          <w:p w14:paraId="482B17B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838CA0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C2C0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921606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407B5BA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777FD84" w14:textId="64AEBF00" w:rsidR="00AA059D" w:rsidRPr="00C8682A" w:rsidRDefault="00AA059D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3145A7B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83FED7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D426A74" w14:textId="77777777" w:rsidTr="00F33170">
        <w:trPr>
          <w:trHeight w:val="540"/>
        </w:trPr>
        <w:tc>
          <w:tcPr>
            <w:tcW w:w="233" w:type="pct"/>
            <w:vMerge/>
          </w:tcPr>
          <w:p w14:paraId="035977D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A5707D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7D568D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12341B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709BF16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987D435" w14:textId="1EE23EDD" w:rsidR="00AA059D" w:rsidRPr="00C8682A" w:rsidRDefault="00AA059D" w:rsidP="00C868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5AE4B11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26BD12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1414E6C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07FAB5F7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82385B2" w14:textId="77777777" w:rsidR="00AA059D" w:rsidRPr="0036241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</w:t>
            </w:r>
          </w:p>
          <w:p w14:paraId="45CCC3A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B7A83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F612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CDE336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5" w:type="pct"/>
          </w:tcPr>
          <w:p w14:paraId="3314F16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7CBAB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145D0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A1A5881" w14:textId="77777777" w:rsidTr="00F33170">
        <w:trPr>
          <w:trHeight w:val="435"/>
        </w:trPr>
        <w:tc>
          <w:tcPr>
            <w:tcW w:w="233" w:type="pct"/>
            <w:vMerge/>
          </w:tcPr>
          <w:p w14:paraId="716A7B9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D155C4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82D23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0C72C1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300FD12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9D7935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E3B759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766DADE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7FC20701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193AFC4" w14:textId="77777777" w:rsidR="00AA059D" w:rsidRPr="0036241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терроризму, наркотизму в РФ</w:t>
            </w:r>
          </w:p>
          <w:p w14:paraId="29CADC8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67AF73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AE07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D31BC6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181665D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E4E6E9B" w14:textId="68927249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11F6074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82EA6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A520227" w14:textId="77777777" w:rsidTr="00F33170">
        <w:trPr>
          <w:trHeight w:val="285"/>
        </w:trPr>
        <w:tc>
          <w:tcPr>
            <w:tcW w:w="233" w:type="pct"/>
            <w:vMerge/>
          </w:tcPr>
          <w:p w14:paraId="0FE736A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427E9B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A3D53B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DC2601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44ED118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5C5F9E0" w14:textId="553737BB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270FE90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86CA06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3B295C1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67298C99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003C224" w14:textId="77777777" w:rsidR="00631016" w:rsidRDefault="00631016" w:rsidP="0063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C29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(РСЧС)</w:t>
            </w:r>
          </w:p>
          <w:p w14:paraId="6B3BC2E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EB02FD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283FE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B28FB1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E36017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8E31715" w14:textId="4261D946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6AF96D3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DF1EE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CD0CABC" w14:textId="77777777" w:rsidTr="00F33170">
        <w:trPr>
          <w:trHeight w:val="450"/>
        </w:trPr>
        <w:tc>
          <w:tcPr>
            <w:tcW w:w="233" w:type="pct"/>
            <w:vMerge/>
          </w:tcPr>
          <w:p w14:paraId="252812B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D62A4D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C5B767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BDCBEA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2EA96DA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4DF732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52A6A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A8FADF7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60FE5541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81978FB" w14:textId="77777777" w:rsidR="00AA059D" w:rsidRPr="00631016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442EAE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AA93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379674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637C34F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097CBE" w14:textId="3ED93230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1A034CA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A0956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A2C555B" w14:textId="77777777" w:rsidTr="00F33170">
        <w:trPr>
          <w:trHeight w:val="506"/>
        </w:trPr>
        <w:tc>
          <w:tcPr>
            <w:tcW w:w="233" w:type="pct"/>
            <w:vMerge/>
          </w:tcPr>
          <w:p w14:paraId="65119CA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FB33D7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A49915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359766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1A1EE418" w14:textId="2D673A86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2E212E6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9FF174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D37319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796DBFB6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57F38DA0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358D239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B4A5A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1A8000CA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3BAB11AA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2CD16DCB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3FA242A5" w14:textId="77777777" w:rsidTr="00F33170">
        <w:trPr>
          <w:trHeight w:val="555"/>
        </w:trPr>
        <w:tc>
          <w:tcPr>
            <w:tcW w:w="233" w:type="pct"/>
            <w:vMerge/>
          </w:tcPr>
          <w:p w14:paraId="0260A773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5104A3D8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70BC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5707AFE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CF4991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2EA3106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40BA217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4C43A8F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4EE3962C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C04F4D9" w14:textId="77777777" w:rsidR="00AA059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характера</w:t>
            </w:r>
          </w:p>
          <w:p w14:paraId="3531DAA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49E573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4C04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4D25CA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53A721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E372E33" w14:textId="0E28675E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35F4389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52AC49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6FA7169" w14:textId="77777777" w:rsidTr="00F33170">
        <w:trPr>
          <w:trHeight w:val="555"/>
        </w:trPr>
        <w:tc>
          <w:tcPr>
            <w:tcW w:w="233" w:type="pct"/>
            <w:vMerge/>
          </w:tcPr>
          <w:p w14:paraId="77073CD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BB6DDF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6E84A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7E4DE5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5233060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A7BF505" w14:textId="3F124003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5073818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3DFC0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C4ED268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40DD8D1B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E7B14FC" w14:textId="77777777" w:rsidR="00AA059D" w:rsidRPr="0036241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техногенного характера</w:t>
            </w:r>
          </w:p>
          <w:p w14:paraId="22E0C8A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47ECF5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41AB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CE0979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F2585C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D891288" w14:textId="3A2E9C24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1E98C7F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63B4EE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4D581E2" w14:textId="77777777" w:rsidTr="00F33170">
        <w:trPr>
          <w:trHeight w:val="540"/>
        </w:trPr>
        <w:tc>
          <w:tcPr>
            <w:tcW w:w="233" w:type="pct"/>
            <w:vMerge/>
          </w:tcPr>
          <w:p w14:paraId="46EA952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067F96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FD83CF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A780F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460B1D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8349C5" w14:textId="2928DDE2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4EB1CD8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2782E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E9560DC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0DE463CA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DD50810" w14:textId="77777777" w:rsidR="00AA059D" w:rsidRPr="0036241D" w:rsidRDefault="0063101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на инженерных сооружениях, дорогах, транспорте. Страхование</w:t>
            </w:r>
          </w:p>
          <w:p w14:paraId="40A312D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B15E74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56FC6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E1D617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5" w:type="pct"/>
          </w:tcPr>
          <w:p w14:paraId="40FBA6B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136CC7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E4F985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8B51BA5" w14:textId="77777777" w:rsidTr="00F33170">
        <w:trPr>
          <w:trHeight w:val="435"/>
        </w:trPr>
        <w:tc>
          <w:tcPr>
            <w:tcW w:w="233" w:type="pct"/>
            <w:vMerge/>
          </w:tcPr>
          <w:p w14:paraId="53B1A49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1036E4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BAA493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C7E8B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66A4BAF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A6B91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F180CF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F4FBE48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46F25538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9BC1BBC" w14:textId="77777777" w:rsidR="00AA059D" w:rsidRPr="00AA4371" w:rsidRDefault="00AA4371" w:rsidP="00E918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территорий от военной опасности, оружия массового поражения и современных средств поражения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080E5B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8B4C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F3D263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47EEFA1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5FD51D2" w14:textId="1FD4E18C" w:rsidR="00AA059D" w:rsidRPr="00631016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38BCB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5AD2AC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7FDF826" w14:textId="77777777" w:rsidTr="00F33170">
        <w:trPr>
          <w:trHeight w:val="285"/>
        </w:trPr>
        <w:tc>
          <w:tcPr>
            <w:tcW w:w="233" w:type="pct"/>
            <w:vMerge/>
          </w:tcPr>
          <w:p w14:paraId="7143B8C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E13B3D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4E6C59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4385D6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0163D67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E2766D9" w14:textId="44DD8569" w:rsidR="00AA059D" w:rsidRPr="00631016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A187F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7E930B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1E90D2C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6525C1B0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4846EC0" w14:textId="77777777" w:rsidR="00AA059D" w:rsidRPr="0036241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радиационной опасности</w:t>
            </w:r>
          </w:p>
          <w:p w14:paraId="1799B89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F4AF74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D661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943422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744E718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065C580" w14:textId="0153E6EA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5B566C6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88BDE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CDB8696" w14:textId="77777777" w:rsidTr="00F33170">
        <w:trPr>
          <w:trHeight w:val="450"/>
        </w:trPr>
        <w:tc>
          <w:tcPr>
            <w:tcW w:w="233" w:type="pct"/>
            <w:vMerge/>
          </w:tcPr>
          <w:p w14:paraId="04AB1FD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3F0255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ED5259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210DBE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7EF7231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0A502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8B1822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73905E3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4CC6EF99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6E2A8E3" w14:textId="77777777" w:rsidR="00AA059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коллективной защиты от оружия массового поражения</w:t>
            </w:r>
          </w:p>
          <w:p w14:paraId="4075B9F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F6B5C9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B16D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E38332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1D0F8B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873247D" w14:textId="0ACE435A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744BDAA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0F18D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89613E1" w14:textId="77777777" w:rsidTr="00F33170">
        <w:trPr>
          <w:trHeight w:val="506"/>
        </w:trPr>
        <w:tc>
          <w:tcPr>
            <w:tcW w:w="233" w:type="pct"/>
            <w:vMerge/>
          </w:tcPr>
          <w:p w14:paraId="11A3B32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01BAE6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FEDF8A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CD2927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1549B733" w14:textId="25FA8AD8" w:rsidR="00AA059D" w:rsidRPr="00DE38CA" w:rsidRDefault="00AA059D" w:rsidP="00DE3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4805DC7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3E6CEB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859C2B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C4FA03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06A226B8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1FB7F725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6F9106CE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EF34D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1D88A6C5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1E72863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2A93E418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6C1F4C5A" w14:textId="77777777" w:rsidTr="00F33170">
        <w:trPr>
          <w:trHeight w:val="555"/>
        </w:trPr>
        <w:tc>
          <w:tcPr>
            <w:tcW w:w="233" w:type="pct"/>
            <w:vMerge/>
          </w:tcPr>
          <w:p w14:paraId="15B40496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3620BA9F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2E38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558DE69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FD5382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71D81A9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A8003D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890073E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07C11A53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61B9EEC" w14:textId="77777777" w:rsidR="00AA059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биологической и экологической опасности</w:t>
            </w:r>
          </w:p>
          <w:p w14:paraId="3CAC832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12F2FB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6C8E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8958FE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3CBE1F7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C9881E" w14:textId="1606452A" w:rsidR="00AA059D" w:rsidRPr="00A45E69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2277E51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C9C059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3F40023" w14:textId="77777777" w:rsidTr="00F33170">
        <w:trPr>
          <w:trHeight w:val="555"/>
        </w:trPr>
        <w:tc>
          <w:tcPr>
            <w:tcW w:w="233" w:type="pct"/>
            <w:vMerge/>
          </w:tcPr>
          <w:p w14:paraId="087299C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F8279B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83C56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938160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07B19A5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37B550C" w14:textId="09981BBA" w:rsidR="00AA059D" w:rsidRPr="00A45E69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6D7A8BD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53B92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5090B07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52B6242B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0965D37" w14:textId="77777777" w:rsidR="00AA059D" w:rsidRPr="0036241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органов дыхания и кожи</w:t>
            </w:r>
          </w:p>
          <w:p w14:paraId="1382C76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B2935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1E2D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E677AF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2E5260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BF1B623" w14:textId="2B6C5C47" w:rsidR="00AA059D" w:rsidRPr="00A45E69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12E5286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C4B6FB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38E63DC" w14:textId="77777777" w:rsidTr="00F33170">
        <w:trPr>
          <w:trHeight w:val="540"/>
        </w:trPr>
        <w:tc>
          <w:tcPr>
            <w:tcW w:w="233" w:type="pct"/>
            <w:vMerge/>
          </w:tcPr>
          <w:p w14:paraId="76F9060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A69F9F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EA7391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04628A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2E9388A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CEF6382" w14:textId="771CE1FC" w:rsidR="00AA059D" w:rsidRPr="00A45E69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36C96C6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851C20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467A938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2899C16B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D9DFF30" w14:textId="77777777" w:rsidR="00AA059D" w:rsidRPr="0036241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Вооруженные Силы РФ: организационные основы</w:t>
            </w:r>
          </w:p>
          <w:p w14:paraId="21539BB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F88CB8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538B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38E68B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5" w:type="pct"/>
          </w:tcPr>
          <w:p w14:paraId="04019FF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6196E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3E5DD4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312DF6B" w14:textId="77777777" w:rsidTr="00F33170">
        <w:trPr>
          <w:trHeight w:val="435"/>
        </w:trPr>
        <w:tc>
          <w:tcPr>
            <w:tcW w:w="233" w:type="pct"/>
            <w:vMerge/>
          </w:tcPr>
          <w:p w14:paraId="67D37F7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7CCF16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C5711E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357B2C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5A87E12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9D51E2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F2DCF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EA1A70A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1611EC02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897BDED" w14:textId="77777777" w:rsidR="00AA059D" w:rsidRPr="0036241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Вооруженных Сил РФ</w:t>
            </w:r>
          </w:p>
          <w:p w14:paraId="005E059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209393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3BD4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9E1490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2BB4B2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63F57E3" w14:textId="2A168AB7" w:rsidR="00AA059D" w:rsidRPr="00A45E69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471B59D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F522D5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A5C0527" w14:textId="77777777" w:rsidTr="00F33170">
        <w:trPr>
          <w:trHeight w:val="285"/>
        </w:trPr>
        <w:tc>
          <w:tcPr>
            <w:tcW w:w="233" w:type="pct"/>
            <w:vMerge/>
          </w:tcPr>
          <w:p w14:paraId="6A91F50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C72424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6652F6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2D8504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2F8C365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10D8830" w14:textId="3DD46639" w:rsidR="00AA059D" w:rsidRPr="00A45E69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6F2E787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CF938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9B068CA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073E71DA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1A27305" w14:textId="77777777" w:rsidR="00AA059D" w:rsidRPr="0036241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Воинская обязанность и военная служба</w:t>
            </w:r>
          </w:p>
          <w:p w14:paraId="50232A7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0219C3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72754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60AA89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21F1B93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15B3418" w14:textId="18626716" w:rsidR="00AA059D" w:rsidRPr="00A45E69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32EA50A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2467D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A6FCE01" w14:textId="77777777" w:rsidTr="00F33170">
        <w:trPr>
          <w:trHeight w:val="450"/>
        </w:trPr>
        <w:tc>
          <w:tcPr>
            <w:tcW w:w="233" w:type="pct"/>
            <w:vMerge/>
          </w:tcPr>
          <w:p w14:paraId="6FB0E45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0360C4A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48275C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BED601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7EC65C5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D276E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27BC4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CA7430D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5E3EFC1D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15AD920" w14:textId="77777777" w:rsidR="00AA059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военнослужащих</w:t>
            </w:r>
          </w:p>
          <w:p w14:paraId="05486C6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672913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9CBD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84EB1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6E08017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42D96C3" w14:textId="12196A52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FD90F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AFB45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619101A" w14:textId="77777777" w:rsidTr="00F33170">
        <w:trPr>
          <w:trHeight w:val="506"/>
        </w:trPr>
        <w:tc>
          <w:tcPr>
            <w:tcW w:w="233" w:type="pct"/>
            <w:vMerge/>
          </w:tcPr>
          <w:p w14:paraId="17C43FD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ED0CC3A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B37B9B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3DC89D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6EA1715F" w14:textId="74108F85" w:rsidR="00AA059D" w:rsidRPr="00A45E69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14:paraId="4287290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3E7B9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8B75A8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DA16C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5BFB917B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18967B96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600FEAAE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AF01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01C9D597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3713A18D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072971B3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60C42403" w14:textId="77777777" w:rsidTr="00F33170">
        <w:trPr>
          <w:trHeight w:val="555"/>
        </w:trPr>
        <w:tc>
          <w:tcPr>
            <w:tcW w:w="233" w:type="pct"/>
            <w:vMerge/>
          </w:tcPr>
          <w:p w14:paraId="5D08F107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3B136F1D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6FA4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06B9EB0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7B30F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0211FBA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6F0D91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276DEFB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5FA678D2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75F6DE" w14:textId="77777777" w:rsidR="00AA059D" w:rsidRDefault="00AA4371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традиции и ритуалы Вооруженных Сил РФ</w:t>
            </w:r>
          </w:p>
          <w:p w14:paraId="188C6FA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EA50F3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4D8B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53ABF5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49CC5FB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812F99" w14:textId="25D78428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70BCFE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B34C50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0C1F0B3" w14:textId="77777777" w:rsidTr="00F33170">
        <w:trPr>
          <w:trHeight w:val="555"/>
        </w:trPr>
        <w:tc>
          <w:tcPr>
            <w:tcW w:w="233" w:type="pct"/>
            <w:vMerge/>
          </w:tcPr>
          <w:p w14:paraId="7555035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96D4D3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37E42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838E70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6A0444E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D4E6DA" w14:textId="57F5ABA0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2A9203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45FB2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EE20010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1B3BC68A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F3C68DC" w14:textId="77777777" w:rsidR="00AA4371" w:rsidRDefault="00AA4371" w:rsidP="00AA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индивидуального и общественного здоровья</w:t>
            </w:r>
          </w:p>
          <w:p w14:paraId="2B8F99C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F0A9F8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63DF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FD4946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594E4BE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BC28289" w14:textId="06C602B4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167C4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9AAF76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D89482B" w14:textId="77777777" w:rsidTr="00F33170">
        <w:trPr>
          <w:trHeight w:val="540"/>
        </w:trPr>
        <w:tc>
          <w:tcPr>
            <w:tcW w:w="233" w:type="pct"/>
            <w:vMerge/>
          </w:tcPr>
          <w:p w14:paraId="0F2930E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A4574D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59F558A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CA139E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7037BB5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1B0A0B" w14:textId="7562643E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5D113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269BD2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EB9DD56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26A287C4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43F447E" w14:textId="77777777" w:rsidR="00AA4371" w:rsidRPr="0036241D" w:rsidRDefault="00AA4371" w:rsidP="00AA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  <w:p w14:paraId="4A336AE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19893D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D090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30054E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5" w:type="pct"/>
          </w:tcPr>
          <w:p w14:paraId="3D7D1E4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FE4BD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DB0B26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30E6074" w14:textId="77777777" w:rsidTr="00F33170">
        <w:trPr>
          <w:trHeight w:val="435"/>
        </w:trPr>
        <w:tc>
          <w:tcPr>
            <w:tcW w:w="233" w:type="pct"/>
            <w:vMerge/>
          </w:tcPr>
          <w:p w14:paraId="0B6CE8A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C25782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47E455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B36A25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540E2C1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EBE1D7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7E018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7A55133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39972100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5D9D530" w14:textId="77777777" w:rsidR="00AA059D" w:rsidRPr="0036241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заболевания: их особенности и меры профилактики</w:t>
            </w:r>
          </w:p>
          <w:p w14:paraId="40D48A9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4D6DD1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C815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92AB31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5625FE1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A922FD9" w14:textId="5AAC88D8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54249B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138A1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1B2B71B" w14:textId="77777777" w:rsidTr="00F33170">
        <w:trPr>
          <w:trHeight w:val="285"/>
        </w:trPr>
        <w:tc>
          <w:tcPr>
            <w:tcW w:w="233" w:type="pct"/>
            <w:vMerge/>
          </w:tcPr>
          <w:p w14:paraId="5C28D7E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5EEE87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958341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7D3CFB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03D48C8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C1EEF5B" w14:textId="280ABD15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D13C4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01DE1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79B9A40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202765F8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27FA8CC" w14:textId="77777777" w:rsidR="00AA059D" w:rsidRPr="0036241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неотложных состояниях</w:t>
            </w:r>
          </w:p>
          <w:p w14:paraId="167B5B7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5700D3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8BB6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7FAE50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6F31A36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574A90" w14:textId="3F0496B6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D4588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55AB5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A287185" w14:textId="77777777" w:rsidTr="00F33170">
        <w:trPr>
          <w:trHeight w:val="450"/>
        </w:trPr>
        <w:tc>
          <w:tcPr>
            <w:tcW w:w="233" w:type="pct"/>
            <w:vMerge/>
          </w:tcPr>
          <w:p w14:paraId="37795B1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5A7A8D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C0612A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0059D5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4B659E4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47714F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6C208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E0D6B71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0C97E80A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AAD909D" w14:textId="77777777" w:rsidR="00AA059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оказания первой помощи при травмах</w:t>
            </w:r>
          </w:p>
          <w:p w14:paraId="2F91ADB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2C2987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06D5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44F877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0A0C972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00F927B" w14:textId="2E1693EB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732DF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B6EF7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3A7D1D6" w14:textId="77777777" w:rsidTr="00F33170">
        <w:trPr>
          <w:trHeight w:val="506"/>
        </w:trPr>
        <w:tc>
          <w:tcPr>
            <w:tcW w:w="233" w:type="pct"/>
            <w:vMerge/>
          </w:tcPr>
          <w:p w14:paraId="43DFA54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5D40C0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2DE38B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32AC1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6D0169AA" w14:textId="33356302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3F812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14A1F8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29D223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F68ED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46B17F85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58190844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535EED12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9B99B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1F1268FF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2052B184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1F70D53E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603D17AE" w14:textId="77777777" w:rsidTr="00F33170">
        <w:trPr>
          <w:trHeight w:val="555"/>
        </w:trPr>
        <w:tc>
          <w:tcPr>
            <w:tcW w:w="233" w:type="pct"/>
            <w:vMerge/>
          </w:tcPr>
          <w:p w14:paraId="2275DC8C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1E9AA86D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C0E9A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5108FBD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0B2556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3483124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2361210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DB83C37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22C25E02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59D2681" w14:textId="77777777" w:rsidR="00AA059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первой помощи при кровотечениях, ранениях</w:t>
            </w:r>
          </w:p>
          <w:p w14:paraId="48DAEA0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51974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4DB6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B02C8A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14D78EC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C8D1AF2" w14:textId="4AE5642D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4F87A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143EC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0A8F8DF" w14:textId="77777777" w:rsidTr="00F33170">
        <w:trPr>
          <w:trHeight w:val="555"/>
        </w:trPr>
        <w:tc>
          <w:tcPr>
            <w:tcW w:w="233" w:type="pct"/>
            <w:vMerge/>
          </w:tcPr>
          <w:p w14:paraId="4FEAFC7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4E4766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9F8CC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2E8D16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78B6938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4712A4" w14:textId="5D40F38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4A2DAA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6AAC73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C407791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2D605AD4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4894C5B" w14:textId="77777777" w:rsidR="00AA059D" w:rsidRPr="0036241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помощь: сердечно-легочная реанимация</w:t>
            </w:r>
          </w:p>
          <w:p w14:paraId="02433AF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83AE66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51BB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7250B5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  <w:p w14:paraId="63316DA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A48D0DF" w14:textId="1FCB7270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681EB1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253A7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E5EBC3D" w14:textId="77777777" w:rsidTr="00F33170">
        <w:trPr>
          <w:trHeight w:val="540"/>
        </w:trPr>
        <w:tc>
          <w:tcPr>
            <w:tcW w:w="233" w:type="pct"/>
            <w:vMerge/>
          </w:tcPr>
          <w:p w14:paraId="7037C01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5D0A74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ADBA0A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3C6DF6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  <w:p w14:paraId="6F75877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ADA2B7C" w14:textId="5AF1F7D8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C2EC5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F0C91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7A314BD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33683DF0" w14:textId="77777777" w:rsidR="00AA059D" w:rsidRDefault="00AA059D" w:rsidP="00F331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11CE87E" w14:textId="77777777" w:rsidR="00AA059D" w:rsidRPr="0036241D" w:rsidRDefault="008C46AF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ушибах, растяжении связок, вывихах, переломах</w:t>
            </w:r>
          </w:p>
          <w:p w14:paraId="0D100E7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C083CF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7464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EF0631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5" w:type="pct"/>
          </w:tcPr>
          <w:p w14:paraId="0B787EC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8A4C90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4C1BE0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347B00E" w14:textId="77777777" w:rsidTr="00F33170">
        <w:trPr>
          <w:trHeight w:val="435"/>
        </w:trPr>
        <w:tc>
          <w:tcPr>
            <w:tcW w:w="233" w:type="pct"/>
            <w:vMerge/>
          </w:tcPr>
          <w:p w14:paraId="365F717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6910E7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5E5C1F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A4E80B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5" w:type="pct"/>
          </w:tcPr>
          <w:p w14:paraId="10AD96FF" w14:textId="77777777" w:rsidR="00AA059D" w:rsidRDefault="00AA059D" w:rsidP="00A45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86814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1AC6C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39F00B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BA7923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614D4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9B419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F0DEE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63E33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D0318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C7E05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B5889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06DFD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8643E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767E" w14:textId="77777777" w:rsidR="00AA059D" w:rsidRDefault="00AA059D" w:rsidP="00B13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0A0CB" w14:textId="77777777" w:rsidR="001C23F3" w:rsidRDefault="001C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C07CB0" w14:textId="77777777" w:rsidR="003526DD" w:rsidRDefault="0080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2E7C5FA1" w14:textId="77777777" w:rsidR="003526DD" w:rsidRDefault="00042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ОБЖ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AA059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7B8C08EF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746D685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2448F567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B269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47045535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0C45B0BE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689A1E5F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55B70792" w14:textId="77777777" w:rsidTr="00F33170">
        <w:trPr>
          <w:trHeight w:val="555"/>
        </w:trPr>
        <w:tc>
          <w:tcPr>
            <w:tcW w:w="233" w:type="pct"/>
            <w:vMerge/>
          </w:tcPr>
          <w:p w14:paraId="463FC4A4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17679F52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DB29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2E7FB3F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427351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1F2C759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7A8119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A2F1713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69AA5DB4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7D9B149" w14:textId="77777777" w:rsidR="00AA059D" w:rsidRDefault="00AA059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ОБЖ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57310C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A57017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069B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A44FE8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53E65C5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712569" w14:textId="13587F6A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B502A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330AB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591361F" w14:textId="77777777" w:rsidTr="00F33170">
        <w:trPr>
          <w:trHeight w:val="555"/>
        </w:trPr>
        <w:tc>
          <w:tcPr>
            <w:tcW w:w="233" w:type="pct"/>
            <w:vMerge/>
          </w:tcPr>
          <w:p w14:paraId="5B9512D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1007AE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77BD9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B23E1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0705396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E7837B0" w14:textId="451CBE4E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4FD488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3D3F60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A01AC55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2ED5E7C1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F289C32" w14:textId="77777777" w:rsidR="00111196" w:rsidRDefault="00111196" w:rsidP="0011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 и взрывы. Причины, последствия, правила безопасного поведения.</w:t>
            </w:r>
          </w:p>
          <w:p w14:paraId="33FD1623" w14:textId="77777777" w:rsidR="00AA059D" w:rsidRDefault="00AA059D" w:rsidP="001111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F470CB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0883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C35E8B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3B2C91D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7E2A55D" w14:textId="7ABD9B09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EEC19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E85B1C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72B25B7" w14:textId="77777777" w:rsidTr="00F33170">
        <w:trPr>
          <w:trHeight w:val="540"/>
        </w:trPr>
        <w:tc>
          <w:tcPr>
            <w:tcW w:w="233" w:type="pct"/>
            <w:vMerge/>
          </w:tcPr>
          <w:p w14:paraId="1D3D039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8BF48A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D52896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26F103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49CEAE8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90A5DFE" w14:textId="56F1AD44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C490C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8F3AC7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EEEB7D1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4D52E64D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059E587" w14:textId="77777777" w:rsidR="00111196" w:rsidRDefault="00111196" w:rsidP="0011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0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правила оказания первой помощи пострадавшему</w:t>
            </w:r>
          </w:p>
          <w:p w14:paraId="13C71F7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90E231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621C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F2AA03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44D439A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B4B10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F75E6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55F2873" w14:textId="77777777" w:rsidTr="00F33170">
        <w:trPr>
          <w:trHeight w:val="435"/>
        </w:trPr>
        <w:tc>
          <w:tcPr>
            <w:tcW w:w="233" w:type="pct"/>
            <w:vMerge/>
          </w:tcPr>
          <w:p w14:paraId="070EB18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9BE6C4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4BC10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A38BAA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7F21EAF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340A7A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26B9C7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C07FED6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4E9F90BA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A801E50" w14:textId="77777777" w:rsidR="00111196" w:rsidRDefault="00111196" w:rsidP="0011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пешеходов и велосипедистов</w:t>
            </w:r>
          </w:p>
          <w:p w14:paraId="0017CEB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C62DCD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DDB3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990020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24A9DA9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332F6C5" w14:textId="1090F36E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31B45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EE0401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49C095C" w14:textId="77777777" w:rsidTr="00F33170">
        <w:trPr>
          <w:trHeight w:val="285"/>
        </w:trPr>
        <w:tc>
          <w:tcPr>
            <w:tcW w:w="233" w:type="pct"/>
            <w:vMerge/>
          </w:tcPr>
          <w:p w14:paraId="69C825F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E6566D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3275EC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86D0C1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7A75562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276C574" w14:textId="23D781C1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18197E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3AE666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8FBDD55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011FFD3F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342FFCD" w14:textId="77777777" w:rsidR="00111196" w:rsidRDefault="00111196" w:rsidP="0011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C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  <w:p w14:paraId="7C5C31D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7F1E12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73E0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EF2860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490D8AD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937BEC" w14:textId="1D9984D5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05DA3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B911C6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6860DFD" w14:textId="77777777" w:rsidTr="00F33170">
        <w:trPr>
          <w:trHeight w:val="450"/>
        </w:trPr>
        <w:tc>
          <w:tcPr>
            <w:tcW w:w="233" w:type="pct"/>
            <w:vMerge/>
          </w:tcPr>
          <w:p w14:paraId="2166E30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31FE1D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273F8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1BD231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11FD0A7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87AE4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735D05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0D89A41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3FD39D45" w14:textId="77777777" w:rsidR="00AA059D" w:rsidRDefault="00AA059D" w:rsidP="00AA0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4452B4C" w14:textId="77777777" w:rsidR="00AA059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национальной безопасности России</w:t>
            </w:r>
          </w:p>
          <w:p w14:paraId="5C9AC42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864A35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B859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BA0E02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35C3FA0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A5BD1C9" w14:textId="2589B04E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F8BCD6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154E4C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B710E12" w14:textId="77777777" w:rsidTr="00F33170">
        <w:trPr>
          <w:trHeight w:val="506"/>
        </w:trPr>
        <w:tc>
          <w:tcPr>
            <w:tcW w:w="233" w:type="pct"/>
            <w:vMerge/>
          </w:tcPr>
          <w:p w14:paraId="60A276C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3B4390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3FC1E2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A1E886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4062B785" w14:textId="2E3D5A68" w:rsidR="00AA059D" w:rsidRDefault="00AA059D" w:rsidP="00073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2751B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D75CE1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B13AACD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7B3592B7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514A6FF0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534F6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55BD94FC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65097CA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38003590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16F9726B" w14:textId="77777777" w:rsidTr="00F33170">
        <w:trPr>
          <w:trHeight w:val="555"/>
        </w:trPr>
        <w:tc>
          <w:tcPr>
            <w:tcW w:w="233" w:type="pct"/>
            <w:vMerge/>
          </w:tcPr>
          <w:p w14:paraId="3C8C8457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75BDDFD5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F39B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26CE334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F92574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3C2B1DE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5D26077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E927FA9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7AA734F4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BA77CC8" w14:textId="77777777" w:rsidR="00AA059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социальной, экономической и государственной безопасности</w:t>
            </w:r>
          </w:p>
          <w:p w14:paraId="636B068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BE57AD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5C31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B39823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18469CA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7F39C23" w14:textId="72D006E0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7B9C7C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31E7B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CB7EB24" w14:textId="77777777" w:rsidTr="00F33170">
        <w:trPr>
          <w:trHeight w:val="555"/>
        </w:trPr>
        <w:tc>
          <w:tcPr>
            <w:tcW w:w="233" w:type="pct"/>
            <w:vMerge/>
          </w:tcPr>
          <w:p w14:paraId="55387B1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2D7159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63515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334AC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73C93AB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9DD7631" w14:textId="31A4A80D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0BD9D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1B0F51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FB9E97B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66C4B837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3DC04CD" w14:textId="77777777" w:rsidR="00AA059D" w:rsidRPr="0036241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государства по противодействию военным угрозам, экстремизму и терроризму</w:t>
            </w:r>
          </w:p>
          <w:p w14:paraId="4AB0F8C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243B42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2B37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78C267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16AC773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166B74C" w14:textId="14CFCB20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92C68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5D74D3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B9F1167" w14:textId="77777777" w:rsidTr="00F33170">
        <w:trPr>
          <w:trHeight w:val="540"/>
        </w:trPr>
        <w:tc>
          <w:tcPr>
            <w:tcW w:w="233" w:type="pct"/>
            <w:vMerge/>
          </w:tcPr>
          <w:p w14:paraId="7A3EFE0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DA362E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15F92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6053B9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51CB0C0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9A61E1" w14:textId="02B03A49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EA9EB0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AB245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10A2D7B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406B5B6F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19F81F2" w14:textId="77777777" w:rsidR="00AA059D" w:rsidRPr="0036241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в Чрезвычайных ситуациях. Поисково-спасательная служба МЧС России</w:t>
            </w:r>
          </w:p>
          <w:p w14:paraId="0F490BD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057F26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A1A5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DD1C17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101C2AE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A6263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81537C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B7A40B0" w14:textId="77777777" w:rsidTr="00F33170">
        <w:trPr>
          <w:trHeight w:val="435"/>
        </w:trPr>
        <w:tc>
          <w:tcPr>
            <w:tcW w:w="233" w:type="pct"/>
            <w:vMerge/>
          </w:tcPr>
          <w:p w14:paraId="1E7F8D2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E56868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873CAD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D38DC1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368FCF8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618845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5990C5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FB01644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2C1081CC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0502B21" w14:textId="77777777" w:rsidR="00AA059D" w:rsidRPr="0036241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России по противодействию военным угрозам, экстремизму и терроризму</w:t>
            </w:r>
          </w:p>
          <w:p w14:paraId="6E93576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58D9A2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0CFB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10DAD1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14B6571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2382AB5" w14:textId="3DB8A3B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CB265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89AC9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1E0FEA7" w14:textId="77777777" w:rsidTr="00F33170">
        <w:trPr>
          <w:trHeight w:val="285"/>
        </w:trPr>
        <w:tc>
          <w:tcPr>
            <w:tcW w:w="233" w:type="pct"/>
            <w:vMerge/>
          </w:tcPr>
          <w:p w14:paraId="21532BF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ECB310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423874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0A2E3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5B9C22B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EC9071" w14:textId="6F6D68DD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16DEDE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14BBEB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230482F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2F960F48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AD502FE" w14:textId="77777777" w:rsidR="00AA059D" w:rsidRPr="0036241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криминогенного характера</w:t>
            </w:r>
          </w:p>
          <w:p w14:paraId="48E09FD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C60E59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43CE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6B03C9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5212015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CA4A30" w14:textId="535CDEC5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68CD64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405162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B595C23" w14:textId="77777777" w:rsidTr="00F33170">
        <w:trPr>
          <w:trHeight w:val="450"/>
        </w:trPr>
        <w:tc>
          <w:tcPr>
            <w:tcW w:w="233" w:type="pct"/>
            <w:vMerge/>
          </w:tcPr>
          <w:p w14:paraId="414E27B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E57507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6B6675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EA6DEA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1AC8298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BED654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54053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0786035B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7E306AED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282F97D" w14:textId="77777777" w:rsidR="00AA059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Экстремизм, терроризм и безопасность человека</w:t>
            </w:r>
          </w:p>
          <w:p w14:paraId="15A9FFC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5C59D0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5F06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F85927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0250A54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E1DB5A" w14:textId="2CDB086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A8F2D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7A4A6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57CDE1B" w14:textId="77777777" w:rsidTr="00F33170">
        <w:trPr>
          <w:trHeight w:val="506"/>
        </w:trPr>
        <w:tc>
          <w:tcPr>
            <w:tcW w:w="233" w:type="pct"/>
            <w:vMerge/>
          </w:tcPr>
          <w:p w14:paraId="3B3B5FC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FD50A3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AF6968F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0FAC20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6EF2EE85" w14:textId="69DE334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B54BF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E2F3E7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61A174" w14:textId="77777777" w:rsidR="00AA059D" w:rsidRDefault="00AA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BAB57" w14:textId="77777777" w:rsidR="00042EDC" w:rsidRDefault="00042EDC" w:rsidP="0004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4386EA7E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31691E65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28BFD0D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BEB9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014A3376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16A4F86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51DA6CA6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21825DAC" w14:textId="77777777" w:rsidTr="00F33170">
        <w:trPr>
          <w:trHeight w:val="555"/>
        </w:trPr>
        <w:tc>
          <w:tcPr>
            <w:tcW w:w="233" w:type="pct"/>
            <w:vMerge/>
          </w:tcPr>
          <w:p w14:paraId="29DEBF30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61595EFD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05D9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15532BE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2C8F1A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61EA486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73E7DFD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1EDCCDB3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215055FE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1FFC831" w14:textId="77777777" w:rsidR="00073AB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Наркотизм и безопасность человека</w:t>
            </w:r>
          </w:p>
          <w:p w14:paraId="6CAFCE40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F884DE9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1A369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486BCB9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7002ED48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B55C889" w14:textId="3DCAC88A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4FB0077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4DC720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1DC0CA31" w14:textId="77777777" w:rsidTr="00F33170">
        <w:trPr>
          <w:trHeight w:val="555"/>
        </w:trPr>
        <w:tc>
          <w:tcPr>
            <w:tcW w:w="233" w:type="pct"/>
            <w:vMerge/>
          </w:tcPr>
          <w:p w14:paraId="17CC12EA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AFE480B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1E87D7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64E25A3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1F06B296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FDEC32" w14:textId="277C251C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5B33D9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BE0E513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2C6DCF62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08198DCD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7619656" w14:textId="77777777" w:rsidR="00073ABD" w:rsidRPr="0036241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Дорожно-транспортная безопасность</w:t>
            </w:r>
          </w:p>
          <w:p w14:paraId="55D1492B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8F0CDFC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B34CF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3C5B122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22292737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68FA55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C587EAB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A00669F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251C34C6" w14:textId="77777777" w:rsidTr="00F33170">
        <w:trPr>
          <w:trHeight w:val="540"/>
        </w:trPr>
        <w:tc>
          <w:tcPr>
            <w:tcW w:w="233" w:type="pct"/>
            <w:vMerge/>
          </w:tcPr>
          <w:p w14:paraId="0BB9B27B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E00BDEC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D82EB24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28386D8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5AD8B9E0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AFF6ABD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3AEAAE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EDF3C62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7D6AD8B8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46215A1C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88AB745" w14:textId="77777777" w:rsidR="00073ABD" w:rsidRPr="0036241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Вынужденное автономное существование в природных условиях</w:t>
            </w:r>
          </w:p>
          <w:p w14:paraId="4CA59667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787BA13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A1768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160ECF1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12085883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384F7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C4D52B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24840C43" w14:textId="77777777" w:rsidTr="00F33170">
        <w:trPr>
          <w:trHeight w:val="435"/>
        </w:trPr>
        <w:tc>
          <w:tcPr>
            <w:tcW w:w="233" w:type="pct"/>
            <w:vMerge/>
          </w:tcPr>
          <w:p w14:paraId="07090B6D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107FC64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A6A26C0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5D63D9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2ACC67D8" w14:textId="60A867E1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B889C1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889AB7A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510C0FD1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78D72EDE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22DF441" w14:textId="77777777" w:rsidR="00073ABD" w:rsidRPr="0036241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 Вооруженных Сил</w:t>
            </w:r>
          </w:p>
          <w:p w14:paraId="68005A52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095ED9A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929C7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A548272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571D305F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5D58801" w14:textId="37A6123B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BCF398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DE9523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18E5C767" w14:textId="77777777" w:rsidTr="00F33170">
        <w:trPr>
          <w:trHeight w:val="285"/>
        </w:trPr>
        <w:tc>
          <w:tcPr>
            <w:tcW w:w="233" w:type="pct"/>
            <w:vMerge/>
          </w:tcPr>
          <w:p w14:paraId="56C7B64B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6A92E44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360CA6E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42D51A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05F5F295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99879E2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988C95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FA0DA5C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05373F20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421F74F0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BD5EFB5" w14:textId="77777777" w:rsidR="00073ABD" w:rsidRPr="0036241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воинской обязанности</w:t>
            </w:r>
          </w:p>
          <w:p w14:paraId="6959C865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469BC22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33E57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55B6F38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6FC66220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8AF5AF7" w14:textId="7916460F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417A9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08C9EB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6D938152" w14:textId="77777777" w:rsidTr="00F33170">
        <w:trPr>
          <w:trHeight w:val="450"/>
        </w:trPr>
        <w:tc>
          <w:tcPr>
            <w:tcW w:w="233" w:type="pct"/>
            <w:vMerge/>
          </w:tcPr>
          <w:p w14:paraId="337D60C1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BF59371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7265341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54D289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3B3C94A6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E1F8A36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B05EE4B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2FDB7C69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4ED50AF8" w14:textId="77777777" w:rsidR="00073ABD" w:rsidRDefault="00073AB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E12A063" w14:textId="77777777" w:rsidR="00073ABD" w:rsidRDefault="00073AB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</w:t>
            </w:r>
          </w:p>
          <w:p w14:paraId="0B9FDD12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EF0AC9F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B0243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132AE84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305DC031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A48EB3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A035AB1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BB2732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ABD" w14:paraId="29529A54" w14:textId="77777777" w:rsidTr="00F33170">
        <w:trPr>
          <w:trHeight w:val="506"/>
        </w:trPr>
        <w:tc>
          <w:tcPr>
            <w:tcW w:w="233" w:type="pct"/>
            <w:vMerge/>
          </w:tcPr>
          <w:p w14:paraId="12409A6B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370BF48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76700C7" w14:textId="77777777" w:rsidR="00073ABD" w:rsidRDefault="00073AB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595A10B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3F1695C0" w14:textId="77777777" w:rsidR="00073ABD" w:rsidRDefault="00073ABD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7BCA41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80B01D9" w14:textId="77777777" w:rsidR="00073ABD" w:rsidRDefault="00073AB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F760B4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72BC778F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0D45D194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4A85DBBA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B5AEC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41EBB5E0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0AAD1750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2D640FBC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75DBDA21" w14:textId="77777777" w:rsidTr="00F33170">
        <w:trPr>
          <w:trHeight w:val="555"/>
        </w:trPr>
        <w:tc>
          <w:tcPr>
            <w:tcW w:w="233" w:type="pct"/>
            <w:vMerge/>
          </w:tcPr>
          <w:p w14:paraId="4343A81A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1594D0BA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3CE6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01E5086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A80A19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43C360C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396514C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BBDA101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0E4C2624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A5FFA30" w14:textId="77777777" w:rsidR="00AA059D" w:rsidRDefault="00111196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граждан к военной службе: обязательная и добровольная</w:t>
            </w:r>
          </w:p>
          <w:p w14:paraId="6F0DC55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59C7B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FC19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FC1F53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7EEA71B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3194ED4" w14:textId="5782C02B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CF1CA4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EA90B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F6F5E38" w14:textId="77777777" w:rsidTr="00F33170">
        <w:trPr>
          <w:trHeight w:val="555"/>
        </w:trPr>
        <w:tc>
          <w:tcPr>
            <w:tcW w:w="233" w:type="pct"/>
            <w:vMerge/>
          </w:tcPr>
          <w:p w14:paraId="14D680E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41ADF3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F2835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A5A78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5519AB3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CADC8F" w14:textId="4E130D08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7C49E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2B97E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C129B34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6E7E7A5C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5290A8B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воинской деятельности к личности военнослужащего</w:t>
            </w:r>
          </w:p>
          <w:p w14:paraId="1286385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22CEE4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EC16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10DBC6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470148D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53DA90" w14:textId="4BE7DCD3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F48F3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27271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850E1B8" w14:textId="77777777" w:rsidTr="00F33170">
        <w:trPr>
          <w:trHeight w:val="540"/>
        </w:trPr>
        <w:tc>
          <w:tcPr>
            <w:tcW w:w="233" w:type="pct"/>
            <w:vMerge/>
          </w:tcPr>
          <w:p w14:paraId="00D9069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0DF7E0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8F2362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F1414D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0070C47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12DD7D6" w14:textId="190F5A3B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6BDCE9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AAC1FE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2E4F041D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61F032E6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6DD8057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военной службы по призыву и альтернативная гражданская служба</w:t>
            </w:r>
          </w:p>
          <w:p w14:paraId="0A915AD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5564CF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339F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463358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6E88AF4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BA0C9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882D5C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26F20F4" w14:textId="77777777" w:rsidTr="00F33170">
        <w:trPr>
          <w:trHeight w:val="435"/>
        </w:trPr>
        <w:tc>
          <w:tcPr>
            <w:tcW w:w="233" w:type="pct"/>
            <w:vMerge/>
          </w:tcPr>
          <w:p w14:paraId="285D8C7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7E1EF4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1A5F01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5F8155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1D470E5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9FD720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B0D25C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4A96272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5C500C6D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5F99EFF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гуманитарные миссии РФ в «горячих точках» мира</w:t>
            </w:r>
          </w:p>
          <w:p w14:paraId="5455579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90EAD4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1A39B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024C87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2E2A824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D48E7F" w14:textId="7D053929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86B7A87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483F19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34DEF18" w14:textId="77777777" w:rsidTr="00F33170">
        <w:trPr>
          <w:trHeight w:val="285"/>
        </w:trPr>
        <w:tc>
          <w:tcPr>
            <w:tcW w:w="233" w:type="pct"/>
            <w:vMerge/>
          </w:tcPr>
          <w:p w14:paraId="01328A6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AF3725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876824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570706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35955E7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E569BEE" w14:textId="4C6ECEC8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BA8CDF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5F2EBD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17F4180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1FDA45B6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3B1105E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операции на территории России: борьба с терроризмом</w:t>
            </w:r>
          </w:p>
          <w:p w14:paraId="0ACD90F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B3DEFC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5502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C81E43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2E1C838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6EE5CFC" w14:textId="51FFB648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171F6F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C1BCC7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3BEE4D3" w14:textId="77777777" w:rsidTr="00F33170">
        <w:trPr>
          <w:trHeight w:val="450"/>
        </w:trPr>
        <w:tc>
          <w:tcPr>
            <w:tcW w:w="233" w:type="pct"/>
            <w:vMerge/>
          </w:tcPr>
          <w:p w14:paraId="3A00B0A7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785D8E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4DECE6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2A190B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4318F00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EBD24C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938667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6109FD9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7D5D6271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296898F" w14:textId="77777777" w:rsidR="00AA059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учения Вооруженных Сил РФ</w:t>
            </w:r>
          </w:p>
          <w:p w14:paraId="6427D3D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6F6D55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3739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055A9B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015DA19D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00DB15F" w14:textId="5A00CA03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85A38D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8447A3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BAE0B36" w14:textId="77777777" w:rsidTr="00F33170">
        <w:trPr>
          <w:trHeight w:val="506"/>
        </w:trPr>
        <w:tc>
          <w:tcPr>
            <w:tcW w:w="233" w:type="pct"/>
            <w:vMerge/>
          </w:tcPr>
          <w:p w14:paraId="26D13B9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3E6B88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5415216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5F6B6F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29EE291A" w14:textId="77777777" w:rsidR="00073ABD" w:rsidRDefault="00073AB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AB88DD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FAE458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F0CECF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3DF0D1F5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773AE43D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295300E8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68AC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43173E4D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6DBDDE6C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280AB5E5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123593D0" w14:textId="77777777" w:rsidTr="00F33170">
        <w:trPr>
          <w:trHeight w:val="555"/>
        </w:trPr>
        <w:tc>
          <w:tcPr>
            <w:tcW w:w="233" w:type="pct"/>
            <w:vMerge/>
          </w:tcPr>
          <w:p w14:paraId="5AB36D95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307FD535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1132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635774D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D2964F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28135F4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A3AF0D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EF0FC11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2C745F24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772B3FC" w14:textId="77777777" w:rsidR="00AA059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Боевая слава российских воинов</w:t>
            </w:r>
          </w:p>
          <w:p w14:paraId="566F7E1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55DB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9577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B0DB1E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676F72F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9A4B77" w14:textId="77777777" w:rsidR="00AA059D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18" w:type="pct"/>
          </w:tcPr>
          <w:p w14:paraId="6F4DF6F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090AD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DFE6B34" w14:textId="77777777" w:rsidTr="00F33170">
        <w:trPr>
          <w:trHeight w:val="555"/>
        </w:trPr>
        <w:tc>
          <w:tcPr>
            <w:tcW w:w="233" w:type="pct"/>
            <w:vMerge/>
          </w:tcPr>
          <w:p w14:paraId="7E0319F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8077031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7FDD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080F1A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0DC2518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2BE900A" w14:textId="440DD0FC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3A8D455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E68EBB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621EDB5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2463B0D7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F83E0D4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России</w:t>
            </w:r>
          </w:p>
          <w:p w14:paraId="2154EBC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1E4EA3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9DBB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D6E6A2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3FEBF566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A32149B" w14:textId="61172D29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4D743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716AF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ABC8DBE" w14:textId="77777777" w:rsidTr="00F33170">
        <w:trPr>
          <w:trHeight w:val="540"/>
        </w:trPr>
        <w:tc>
          <w:tcPr>
            <w:tcW w:w="233" w:type="pct"/>
            <w:vMerge/>
          </w:tcPr>
          <w:p w14:paraId="0EA92062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94C0B2C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55559F8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6967C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44BEC0E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FAB9E0" w14:textId="512C6106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1B9B86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CE4A5E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AB0C2BD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2E969D2C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318713B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14:paraId="3BBCD2E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5F2D189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D5FC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C2FCABB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2641631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582E7A2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9FD04DE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7C65F79E" w14:textId="77777777" w:rsidTr="00F33170">
        <w:trPr>
          <w:trHeight w:val="435"/>
        </w:trPr>
        <w:tc>
          <w:tcPr>
            <w:tcW w:w="233" w:type="pct"/>
            <w:vMerge/>
          </w:tcPr>
          <w:p w14:paraId="6A2BC3D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C061B8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15BCC63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9BCB57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44426FAA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C2966A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B11293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2C93E981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6ED958CA" w14:textId="77777777" w:rsidR="008717E5" w:rsidRDefault="008717E5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33028E8" w14:textId="77777777" w:rsidR="008717E5" w:rsidRPr="0036241D" w:rsidRDefault="008717E5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  <w:p w14:paraId="099E18F0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12F5BB3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D9175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F220E85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4893D610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88042B" w14:textId="2E9308EF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F14D616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D65FC7B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51BCE176" w14:textId="77777777" w:rsidTr="00F33170">
        <w:trPr>
          <w:trHeight w:val="285"/>
        </w:trPr>
        <w:tc>
          <w:tcPr>
            <w:tcW w:w="233" w:type="pct"/>
            <w:vMerge/>
          </w:tcPr>
          <w:p w14:paraId="4171C624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4CB2978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102CAFE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332496B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5B374ADD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2CB18DD" w14:textId="77777777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485D416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D264F4B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7B776584" w14:textId="77777777" w:rsidTr="00F33170">
        <w:trPr>
          <w:trHeight w:val="375"/>
        </w:trPr>
        <w:tc>
          <w:tcPr>
            <w:tcW w:w="233" w:type="pct"/>
            <w:vMerge w:val="restart"/>
          </w:tcPr>
          <w:p w14:paraId="56225750" w14:textId="77777777" w:rsidR="008717E5" w:rsidRDefault="008717E5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E7C8408" w14:textId="77777777" w:rsidR="008717E5" w:rsidRPr="0036241D" w:rsidRDefault="008717E5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 и репродуктивное здоровье</w:t>
            </w:r>
          </w:p>
          <w:p w14:paraId="09E21D4C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28A9FC9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0BE2E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22CD496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5CE44B38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D267D2F" w14:textId="59CA85ED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89D45C0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48989C7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3F8DA183" w14:textId="77777777" w:rsidTr="00F33170">
        <w:trPr>
          <w:trHeight w:val="450"/>
        </w:trPr>
        <w:tc>
          <w:tcPr>
            <w:tcW w:w="233" w:type="pct"/>
            <w:vMerge/>
          </w:tcPr>
          <w:p w14:paraId="2E7E6B12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2DE5D97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7B951B4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B805D27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262333FF" w14:textId="77777777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8E8306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45384D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0841D8CB" w14:textId="77777777" w:rsidTr="00F33170">
        <w:trPr>
          <w:trHeight w:val="465"/>
        </w:trPr>
        <w:tc>
          <w:tcPr>
            <w:tcW w:w="233" w:type="pct"/>
            <w:vMerge w:val="restart"/>
          </w:tcPr>
          <w:p w14:paraId="3779F9A1" w14:textId="77777777" w:rsidR="008717E5" w:rsidRDefault="008717E5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D6A6390" w14:textId="77777777" w:rsidR="008717E5" w:rsidRDefault="008717E5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привычки. Культура движения</w:t>
            </w:r>
          </w:p>
          <w:p w14:paraId="557A6F7E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51408FE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9D867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ADFE959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1B07AD9D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9C0EF2" w14:textId="4980AB6A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F60226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1BD5A65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7E5" w14:paraId="58D182CB" w14:textId="77777777" w:rsidTr="00F33170">
        <w:trPr>
          <w:trHeight w:val="506"/>
        </w:trPr>
        <w:tc>
          <w:tcPr>
            <w:tcW w:w="233" w:type="pct"/>
            <w:vMerge/>
          </w:tcPr>
          <w:p w14:paraId="6126A036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1DD27DD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C4F0082" w14:textId="77777777" w:rsidR="008717E5" w:rsidRDefault="008717E5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D3500C" w14:textId="77777777" w:rsidR="008717E5" w:rsidRDefault="008717E5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56D12D8C" w14:textId="77777777" w:rsidR="008717E5" w:rsidRDefault="008717E5" w:rsidP="00B03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1CD2F7F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A3FA99" w14:textId="77777777" w:rsidR="008717E5" w:rsidRDefault="008717E5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937CF6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2DD3B1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AA059D" w14:paraId="6F3D95BA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721EFD8C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29F1D24E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DCA49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3AE62517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2A29C3A4" w14:textId="77777777" w:rsidR="00AA059D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1F432DB7" w14:textId="77777777" w:rsidR="00AA059D" w:rsidRPr="00F6069A" w:rsidRDefault="00AA059D" w:rsidP="00F331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A059D" w14:paraId="35B3D845" w14:textId="77777777" w:rsidTr="00F33170">
        <w:trPr>
          <w:trHeight w:val="555"/>
        </w:trPr>
        <w:tc>
          <w:tcPr>
            <w:tcW w:w="233" w:type="pct"/>
            <w:vMerge/>
          </w:tcPr>
          <w:p w14:paraId="28A5EF04" w14:textId="77777777" w:rsidR="00AA059D" w:rsidRDefault="00AA059D" w:rsidP="00F331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00CF3C68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0DFE" w14:textId="77777777" w:rsidR="00AA059D" w:rsidRDefault="00AA059D" w:rsidP="00F33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0C1E833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99BE3C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3C7F0E5F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71571B01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57D6BE2E" w14:textId="77777777" w:rsidTr="00F33170">
        <w:trPr>
          <w:trHeight w:val="555"/>
        </w:trPr>
        <w:tc>
          <w:tcPr>
            <w:tcW w:w="233" w:type="pct"/>
            <w:vMerge w:val="restart"/>
          </w:tcPr>
          <w:p w14:paraId="4F7C9FEA" w14:textId="77777777" w:rsidR="00AA059D" w:rsidRDefault="00243A25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AA0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B0FAD78" w14:textId="77777777" w:rsidR="00AA059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ранениях</w:t>
            </w:r>
          </w:p>
          <w:p w14:paraId="237ED02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3042FE0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D77B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3D5C0E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2A56449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A916909" w14:textId="3C78C7D5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77497F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4B751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6BC182BB" w14:textId="77777777" w:rsidTr="00F33170">
        <w:trPr>
          <w:trHeight w:val="555"/>
        </w:trPr>
        <w:tc>
          <w:tcPr>
            <w:tcW w:w="233" w:type="pct"/>
            <w:vMerge/>
          </w:tcPr>
          <w:p w14:paraId="644ABC9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232749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B0202D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3CF04D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67FA53B2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969C389" w14:textId="00970D73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97F1984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C02A00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4473D59" w14:textId="77777777" w:rsidTr="00F33170">
        <w:trPr>
          <w:trHeight w:val="540"/>
        </w:trPr>
        <w:tc>
          <w:tcPr>
            <w:tcW w:w="233" w:type="pct"/>
            <w:vMerge w:val="restart"/>
          </w:tcPr>
          <w:p w14:paraId="79C1327F" w14:textId="77777777" w:rsidR="00AA059D" w:rsidRDefault="00243A25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0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3BB2801" w14:textId="77777777" w:rsidR="00AA059D" w:rsidRPr="0036241D" w:rsidRDefault="00245D8C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ДТП</w:t>
            </w:r>
          </w:p>
          <w:p w14:paraId="3DFA573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7F0192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15D3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C61A00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  <w:p w14:paraId="184439D5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C6B5056" w14:textId="3DEBAACD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BF5B05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B79A1F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1F07D449" w14:textId="77777777" w:rsidTr="00F33170">
        <w:trPr>
          <w:trHeight w:val="540"/>
        </w:trPr>
        <w:tc>
          <w:tcPr>
            <w:tcW w:w="233" w:type="pct"/>
            <w:vMerge/>
          </w:tcPr>
          <w:p w14:paraId="2C095739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D640204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0AE4B45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98A3443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  <w:p w14:paraId="0603CFE7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B4B7C86" w14:textId="150452E4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9F515F0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A57A2A8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4507CA45" w14:textId="77777777" w:rsidTr="00F33170">
        <w:trPr>
          <w:trHeight w:val="345"/>
        </w:trPr>
        <w:tc>
          <w:tcPr>
            <w:tcW w:w="233" w:type="pct"/>
            <w:vMerge w:val="restart"/>
          </w:tcPr>
          <w:p w14:paraId="0A67B26A" w14:textId="77777777" w:rsidR="00AA059D" w:rsidRDefault="00AA059D" w:rsidP="00F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4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7344155" w14:textId="77777777" w:rsidR="00AA059D" w:rsidRPr="00073ABD" w:rsidRDefault="00AA059D" w:rsidP="00F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5D8C">
              <w:rPr>
                <w:rFonts w:ascii="Times New Roman" w:hAnsi="Times New Roman" w:cs="Times New Roman"/>
                <w:sz w:val="28"/>
                <w:szCs w:val="28"/>
              </w:rPr>
              <w:t>ервая помощь при отравлении никотином, алкоголем, лекарственными средствами, наркотическими веществами.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ABB35E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F47C4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440FF2C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5" w:type="pct"/>
          </w:tcPr>
          <w:p w14:paraId="3830F59E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94B8AA3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21259B1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59D" w14:paraId="3DEC29BD" w14:textId="77777777" w:rsidTr="00F33170">
        <w:trPr>
          <w:trHeight w:val="435"/>
        </w:trPr>
        <w:tc>
          <w:tcPr>
            <w:tcW w:w="233" w:type="pct"/>
            <w:vMerge/>
          </w:tcPr>
          <w:p w14:paraId="56E7935B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D0CDF2E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1DAA860" w14:textId="77777777" w:rsidR="00AA059D" w:rsidRDefault="00AA059D" w:rsidP="00F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7A3B58" w14:textId="7777777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5" w:type="pct"/>
          </w:tcPr>
          <w:p w14:paraId="7843A251" w14:textId="61ECC0A7" w:rsidR="00AA059D" w:rsidRDefault="00AA059D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B6E74C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D441C6" w14:textId="77777777" w:rsidR="00AA059D" w:rsidRDefault="00AA059D" w:rsidP="00F33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0A0536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76C262" w14:textId="0B41EF1E" w:rsidR="0033527C" w:rsidRDefault="003352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B7EFF27" w14:textId="388E0967" w:rsidR="003526DD" w:rsidRDefault="001B4EE3" w:rsidP="0033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 w14:anchorId="034942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12.8pt;margin-top:16.8pt;width:302.75pt;height:33.05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2DD1EBA" w14:textId="34925C08" w:rsidR="0033527C" w:rsidRPr="0033527C" w:rsidRDefault="003352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3527C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 w:rsidR="0033527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04DE86" wp14:editId="61D9B3FD">
            <wp:extent cx="3719195" cy="1694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26DD" w:rsidSect="007D4FDA"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C2E03" w14:textId="77777777" w:rsidR="001B4EE3" w:rsidRDefault="001B4EE3">
      <w:pPr>
        <w:spacing w:after="0" w:line="240" w:lineRule="auto"/>
      </w:pPr>
      <w:r>
        <w:separator/>
      </w:r>
    </w:p>
  </w:endnote>
  <w:endnote w:type="continuationSeparator" w:id="0">
    <w:p w14:paraId="7BC5298B" w14:textId="77777777" w:rsidR="001B4EE3" w:rsidRDefault="001B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charset w:val="CC"/>
    <w:family w:val="roman"/>
    <w:pitch w:val="variable"/>
  </w:font>
  <w:font w:name="CenturySchlbkCyr"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BF8B" w14:textId="77777777" w:rsidR="00AA4371" w:rsidRDefault="00AA43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67CB">
      <w:rPr>
        <w:noProof/>
        <w:color w:val="000000"/>
      </w:rPr>
      <w:t>1</w:t>
    </w:r>
    <w:r>
      <w:rPr>
        <w:color w:val="000000"/>
      </w:rPr>
      <w:fldChar w:fldCharType="end"/>
    </w:r>
  </w:p>
  <w:p w14:paraId="7C480C16" w14:textId="77777777" w:rsidR="00AA4371" w:rsidRDefault="00AA43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135E" w14:textId="77777777" w:rsidR="001B4EE3" w:rsidRDefault="001B4EE3">
      <w:pPr>
        <w:spacing w:after="0" w:line="240" w:lineRule="auto"/>
      </w:pPr>
      <w:r>
        <w:separator/>
      </w:r>
    </w:p>
  </w:footnote>
  <w:footnote w:type="continuationSeparator" w:id="0">
    <w:p w14:paraId="4B08A93B" w14:textId="77777777" w:rsidR="001B4EE3" w:rsidRDefault="001B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352"/>
    <w:multiLevelType w:val="multilevel"/>
    <w:tmpl w:val="C4545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EB5E50"/>
    <w:multiLevelType w:val="multilevel"/>
    <w:tmpl w:val="DF5442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6DD"/>
    <w:rsid w:val="000043D7"/>
    <w:rsid w:val="00010C00"/>
    <w:rsid w:val="00042EDC"/>
    <w:rsid w:val="00060062"/>
    <w:rsid w:val="00063771"/>
    <w:rsid w:val="00072FBA"/>
    <w:rsid w:val="00073ABD"/>
    <w:rsid w:val="00080E6F"/>
    <w:rsid w:val="000816C8"/>
    <w:rsid w:val="000C0386"/>
    <w:rsid w:val="00111196"/>
    <w:rsid w:val="0012311A"/>
    <w:rsid w:val="00193DD7"/>
    <w:rsid w:val="001A74CD"/>
    <w:rsid w:val="001B4EE3"/>
    <w:rsid w:val="001C23F3"/>
    <w:rsid w:val="001F60DB"/>
    <w:rsid w:val="0020629A"/>
    <w:rsid w:val="00224571"/>
    <w:rsid w:val="00232FA7"/>
    <w:rsid w:val="00243A25"/>
    <w:rsid w:val="00245D8C"/>
    <w:rsid w:val="00261AB2"/>
    <w:rsid w:val="002F34FD"/>
    <w:rsid w:val="00330019"/>
    <w:rsid w:val="0033527C"/>
    <w:rsid w:val="003526DD"/>
    <w:rsid w:val="003B67CB"/>
    <w:rsid w:val="004B7651"/>
    <w:rsid w:val="00515303"/>
    <w:rsid w:val="0052420D"/>
    <w:rsid w:val="00553F26"/>
    <w:rsid w:val="005705B2"/>
    <w:rsid w:val="00595557"/>
    <w:rsid w:val="005C6601"/>
    <w:rsid w:val="00631016"/>
    <w:rsid w:val="00634C27"/>
    <w:rsid w:val="006416D8"/>
    <w:rsid w:val="00654567"/>
    <w:rsid w:val="00747DED"/>
    <w:rsid w:val="007D4FDA"/>
    <w:rsid w:val="008019B6"/>
    <w:rsid w:val="00804BC5"/>
    <w:rsid w:val="008717E5"/>
    <w:rsid w:val="00884AAE"/>
    <w:rsid w:val="008C46AF"/>
    <w:rsid w:val="008D7878"/>
    <w:rsid w:val="0090377E"/>
    <w:rsid w:val="00930D23"/>
    <w:rsid w:val="00A044D2"/>
    <w:rsid w:val="00A279E0"/>
    <w:rsid w:val="00A45E69"/>
    <w:rsid w:val="00AA059D"/>
    <w:rsid w:val="00AA33AF"/>
    <w:rsid w:val="00AA4371"/>
    <w:rsid w:val="00AE3BF8"/>
    <w:rsid w:val="00B134DD"/>
    <w:rsid w:val="00B37949"/>
    <w:rsid w:val="00C503A1"/>
    <w:rsid w:val="00C8682A"/>
    <w:rsid w:val="00CC316F"/>
    <w:rsid w:val="00D051A0"/>
    <w:rsid w:val="00D40584"/>
    <w:rsid w:val="00DE38CA"/>
    <w:rsid w:val="00DE5DFB"/>
    <w:rsid w:val="00E77636"/>
    <w:rsid w:val="00E9184E"/>
    <w:rsid w:val="00ED63CE"/>
    <w:rsid w:val="00F33170"/>
    <w:rsid w:val="00F6069A"/>
    <w:rsid w:val="00F80C19"/>
    <w:rsid w:val="00FB3AF5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EC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0"/>
  </w:style>
  <w:style w:type="paragraph" w:styleId="1">
    <w:name w:val="heading 1"/>
    <w:basedOn w:val="a"/>
    <w:next w:val="a"/>
    <w:link w:val="10"/>
    <w:uiPriority w:val="9"/>
    <w:qFormat/>
    <w:rsid w:val="00B749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rsid w:val="007D4F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4F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D4F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D4F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4F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01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749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49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5">
    <w:name w:val="Table Grid"/>
    <w:basedOn w:val="a1"/>
    <w:rsid w:val="00F0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F0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7493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74930"/>
  </w:style>
  <w:style w:type="paragraph" w:styleId="a8">
    <w:name w:val="Body Text Indent"/>
    <w:basedOn w:val="a"/>
    <w:link w:val="a9"/>
    <w:rsid w:val="00B749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B74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NormDOC-txt">
    <w:name w:val="13NormDOC-txt"/>
    <w:basedOn w:val="a"/>
    <w:uiPriority w:val="99"/>
    <w:rsid w:val="00B7493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B74930"/>
    <w:rPr>
      <w:b/>
    </w:rPr>
  </w:style>
  <w:style w:type="character" w:customStyle="1" w:styleId="propis">
    <w:name w:val="propis"/>
    <w:uiPriority w:val="99"/>
    <w:rsid w:val="00B74930"/>
    <w:rPr>
      <w:rFonts w:ascii="CenturySchlbkCyr" w:hAnsi="CenturySchlbkCyr"/>
      <w:i/>
      <w:sz w:val="22"/>
      <w:u w:val="none"/>
    </w:rPr>
  </w:style>
  <w:style w:type="character" w:styleId="aa">
    <w:name w:val="Emphasis"/>
    <w:basedOn w:val="a0"/>
    <w:uiPriority w:val="20"/>
    <w:qFormat/>
    <w:rsid w:val="00B74930"/>
    <w:rPr>
      <w:i/>
      <w:iCs/>
    </w:rPr>
  </w:style>
  <w:style w:type="character" w:styleId="ab">
    <w:name w:val="Hyperlink"/>
    <w:basedOn w:val="a0"/>
    <w:uiPriority w:val="99"/>
    <w:semiHidden/>
    <w:unhideWhenUsed/>
    <w:rsid w:val="00B74930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B7493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749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4930"/>
  </w:style>
  <w:style w:type="paragraph" w:styleId="af0">
    <w:name w:val="footer"/>
    <w:basedOn w:val="a"/>
    <w:link w:val="af1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4930"/>
  </w:style>
  <w:style w:type="paragraph" w:styleId="af2">
    <w:name w:val="Subtitle"/>
    <w:basedOn w:val="a"/>
    <w:next w:val="a"/>
    <w:rsid w:val="007D4F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D4FD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87tllQE1EwDtvaXzwbP/n8JJA==">AMUW2mU7qpT2rU91IwsVX56FBtwpQt9sJvGPm5dzuom3vmnzh9X/vrCVr/jqGlMs/GssFpMywsajP6cEXG43b2HBPzV1TlFDsMBAn8XALne4o+MmsgpXMQQMIPXnM5B+lz+Fe0s0w8AY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kab33</cp:lastModifiedBy>
  <cp:revision>35</cp:revision>
  <cp:lastPrinted>2022-12-05T05:31:00Z</cp:lastPrinted>
  <dcterms:created xsi:type="dcterms:W3CDTF">2021-08-24T15:58:00Z</dcterms:created>
  <dcterms:modified xsi:type="dcterms:W3CDTF">2022-12-05T14:01:00Z</dcterms:modified>
</cp:coreProperties>
</file>