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1D" w:rsidRPr="006E661D" w:rsidRDefault="006E661D" w:rsidP="006E661D">
      <w:pPr>
        <w:jc w:val="center"/>
        <w:rPr>
          <w:b/>
          <w:sz w:val="28"/>
          <w:szCs w:val="28"/>
        </w:rPr>
      </w:pPr>
      <w:r w:rsidRPr="006E661D">
        <w:rPr>
          <w:b/>
          <w:sz w:val="28"/>
          <w:szCs w:val="28"/>
        </w:rPr>
        <w:t xml:space="preserve">Аннотация к рабочей программе по алгебре и началам анализа для 10 </w:t>
      </w:r>
      <w:bookmarkStart w:id="0" w:name="_GoBack"/>
      <w:bookmarkEnd w:id="0"/>
      <w:r w:rsidRPr="006E661D">
        <w:rPr>
          <w:b/>
          <w:sz w:val="28"/>
          <w:szCs w:val="28"/>
        </w:rPr>
        <w:t>классов</w:t>
      </w:r>
    </w:p>
    <w:p w:rsidR="006E661D" w:rsidRPr="006E661D" w:rsidRDefault="006E661D" w:rsidP="006E661D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6"/>
        <w:gridCol w:w="7210"/>
      </w:tblGrid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t>Нормативно-методические материалы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pPr>
              <w:numPr>
                <w:ilvl w:val="0"/>
                <w:numId w:val="3"/>
              </w:numPr>
            </w:pPr>
            <w:r w:rsidRPr="006E661D">
              <w:t>Федеральный компонент Государственного стандарта среднего общего образования;</w:t>
            </w:r>
          </w:p>
          <w:p w:rsidR="006E661D" w:rsidRPr="006E661D" w:rsidRDefault="006E661D" w:rsidP="006E661D">
            <w:pPr>
              <w:numPr>
                <w:ilvl w:val="0"/>
                <w:numId w:val="3"/>
              </w:numPr>
            </w:pPr>
            <w:r w:rsidRPr="006E661D">
              <w:t xml:space="preserve">программы общеобразовательных учреждений «Алгебра 10, 11 классы», составитель Т.А. </w:t>
            </w:r>
            <w:proofErr w:type="spellStart"/>
            <w:r w:rsidRPr="006E661D">
              <w:t>Бурмистрова</w:t>
            </w:r>
            <w:proofErr w:type="spellEnd"/>
            <w:r w:rsidRPr="006E661D">
              <w:t>, (Москва: «Просвещение», 2015),</w:t>
            </w:r>
          </w:p>
          <w:p w:rsidR="006E661D" w:rsidRPr="006E661D" w:rsidRDefault="006E661D" w:rsidP="006E661D">
            <w:pPr>
              <w:numPr>
                <w:ilvl w:val="0"/>
                <w:numId w:val="3"/>
              </w:numPr>
            </w:pPr>
            <w:r w:rsidRPr="006E661D">
      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2015-16 учебный </w:t>
            </w:r>
            <w:proofErr w:type="gramStart"/>
            <w:r w:rsidRPr="006E661D">
              <w:t>год .</w:t>
            </w:r>
            <w:proofErr w:type="gramEnd"/>
          </w:p>
        </w:tc>
      </w:tr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t>Реализуемый УМК '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pPr>
              <w:numPr>
                <w:ilvl w:val="0"/>
                <w:numId w:val="6"/>
              </w:numPr>
            </w:pPr>
            <w:r w:rsidRPr="006E661D">
              <w:t>Алимов Ш.А. Алгебра и начала анализа. Учебник для 10-11 классов общеобразовательных учреждений. М., «Просвещение», 2015.</w:t>
            </w:r>
          </w:p>
        </w:tc>
      </w:tr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t>Цели и задачи</w:t>
            </w:r>
          </w:p>
          <w:p w:rsidR="006E661D" w:rsidRPr="006E661D" w:rsidRDefault="006E661D" w:rsidP="006E661D">
            <w:r w:rsidRPr="006E661D">
              <w:t>изучения</w:t>
            </w:r>
          </w:p>
          <w:p w:rsidR="006E661D" w:rsidRPr="006E661D" w:rsidRDefault="006E661D" w:rsidP="006E661D">
            <w:r w:rsidRPr="006E661D">
              <w:t>предмета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pPr>
              <w:rPr>
                <w:b/>
                <w:i/>
              </w:rPr>
            </w:pPr>
            <w:r w:rsidRPr="006E661D">
              <w:rPr>
                <w:b/>
                <w:i/>
              </w:rPr>
              <w:t>Изучение алгебры на базовом уровне среднего   общего образования направлено на достижение следующих целей:</w:t>
            </w:r>
          </w:p>
          <w:p w:rsidR="006E661D" w:rsidRPr="006E661D" w:rsidRDefault="006E661D" w:rsidP="006E661D">
            <w:pPr>
              <w:numPr>
                <w:ilvl w:val="0"/>
                <w:numId w:val="2"/>
              </w:numPr>
              <w:rPr>
                <w:bCs/>
              </w:rPr>
            </w:pPr>
            <w:r w:rsidRPr="006E661D">
              <w:rPr>
                <w:b/>
                <w:bCs/>
              </w:rPr>
              <w:t>овладение</w:t>
            </w:r>
            <w:r w:rsidRPr="006E661D">
              <w:rPr>
                <w:bCs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E661D" w:rsidRPr="006E661D" w:rsidRDefault="006E661D" w:rsidP="006E661D">
            <w:pPr>
              <w:numPr>
                <w:ilvl w:val="0"/>
                <w:numId w:val="2"/>
              </w:numPr>
              <w:rPr>
                <w:bCs/>
              </w:rPr>
            </w:pPr>
            <w:r w:rsidRPr="006E661D">
              <w:rPr>
                <w:b/>
                <w:bCs/>
              </w:rPr>
              <w:t>интеллектуальное развитие</w:t>
            </w:r>
            <w:r w:rsidRPr="006E661D">
              <w:rPr>
                <w:bCs/>
              </w:rPr>
      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E661D" w:rsidRPr="006E661D" w:rsidRDefault="006E661D" w:rsidP="006E661D">
            <w:pPr>
              <w:numPr>
                <w:ilvl w:val="0"/>
                <w:numId w:val="2"/>
              </w:numPr>
              <w:rPr>
                <w:bCs/>
              </w:rPr>
            </w:pPr>
            <w:r w:rsidRPr="006E661D">
              <w:rPr>
                <w:b/>
                <w:bCs/>
              </w:rPr>
              <w:t>формирование представлений</w:t>
            </w:r>
            <w:r w:rsidRPr="006E661D">
              <w:rPr>
                <w:bCs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6E661D" w:rsidRPr="006E661D" w:rsidRDefault="006E661D" w:rsidP="006E661D">
            <w:pPr>
              <w:numPr>
                <w:ilvl w:val="0"/>
                <w:numId w:val="2"/>
              </w:numPr>
              <w:rPr>
                <w:bCs/>
              </w:rPr>
            </w:pPr>
            <w:r w:rsidRPr="006E661D">
              <w:rPr>
                <w:b/>
                <w:bCs/>
              </w:rPr>
              <w:t>воспитание культуры личности</w:t>
            </w:r>
            <w:r w:rsidRPr="006E661D">
              <w:rPr>
                <w:bCs/>
              </w:rPr>
              <w:t>, отношения к математике как к части общечеловеческой культуры, играющей особую роль в общественном развитии.</w:t>
            </w:r>
          </w:p>
          <w:p w:rsidR="006E661D" w:rsidRPr="006E661D" w:rsidRDefault="006E661D" w:rsidP="006E661D">
            <w:pPr>
              <w:numPr>
                <w:ilvl w:val="0"/>
                <w:numId w:val="2"/>
              </w:numPr>
            </w:pPr>
          </w:p>
        </w:tc>
      </w:tr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t>Срок</w:t>
            </w:r>
          </w:p>
          <w:p w:rsidR="006E661D" w:rsidRPr="006E661D" w:rsidRDefault="006E661D" w:rsidP="006E661D">
            <w:pPr>
              <w:rPr>
                <w:bCs/>
              </w:rPr>
            </w:pPr>
            <w:r w:rsidRPr="006E661D">
              <w:t>реализации программы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r w:rsidRPr="006E661D">
              <w:t>2 года</w:t>
            </w:r>
          </w:p>
          <w:p w:rsidR="006E661D" w:rsidRPr="006E661D" w:rsidRDefault="006E661D" w:rsidP="006E661D"/>
          <w:p w:rsidR="006E661D" w:rsidRPr="006E661D" w:rsidRDefault="006E661D" w:rsidP="006E661D"/>
        </w:tc>
      </w:tr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t>Место учебного предмета в учебном плане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r w:rsidRPr="006E661D">
              <w:t>Предмет «Алгебра» относится к предметной области «Математика», реализуется за счет часов федерального компонента учебного плана МБОУ Одинцовская гимназия №13.</w:t>
            </w:r>
          </w:p>
          <w:p w:rsidR="006E661D" w:rsidRPr="006E661D" w:rsidRDefault="006E661D" w:rsidP="006E661D">
            <w:r w:rsidRPr="006E661D">
              <w:lastRenderedPageBreak/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отводится:  </w:t>
            </w:r>
          </w:p>
          <w:p w:rsidR="006E661D" w:rsidRPr="006E661D" w:rsidRDefault="006E661D" w:rsidP="006E661D">
            <w:r w:rsidRPr="006E661D">
              <w:t xml:space="preserve">10 класс: 102 часа из расчета 3 часа в неделю </w:t>
            </w:r>
          </w:p>
        </w:tc>
      </w:tr>
      <w:tr w:rsidR="006E661D" w:rsidRPr="006E661D" w:rsidTr="00EF2A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1D" w:rsidRPr="006E661D" w:rsidRDefault="006E661D" w:rsidP="006E661D">
            <w:r w:rsidRPr="006E661D">
              <w:lastRenderedPageBreak/>
              <w:t>Результаты</w:t>
            </w:r>
          </w:p>
          <w:p w:rsidR="006E661D" w:rsidRPr="006E661D" w:rsidRDefault="006E661D" w:rsidP="006E661D">
            <w:r w:rsidRPr="006E661D">
              <w:t>освоения</w:t>
            </w:r>
          </w:p>
          <w:p w:rsidR="006E661D" w:rsidRPr="006E661D" w:rsidRDefault="006E661D" w:rsidP="006E661D">
            <w:r w:rsidRPr="006E661D">
              <w:t>учебного</w:t>
            </w:r>
          </w:p>
          <w:p w:rsidR="006E661D" w:rsidRPr="006E661D" w:rsidRDefault="006E661D" w:rsidP="006E661D">
            <w:r w:rsidRPr="006E661D">
              <w:t>предмета</w:t>
            </w:r>
          </w:p>
          <w:p w:rsidR="006E661D" w:rsidRPr="006E661D" w:rsidRDefault="006E661D" w:rsidP="006E661D">
            <w:r w:rsidRPr="006E661D">
              <w:t>(требования к</w:t>
            </w:r>
          </w:p>
          <w:p w:rsidR="006E661D" w:rsidRPr="006E661D" w:rsidRDefault="006E661D" w:rsidP="006E661D">
            <w:r w:rsidRPr="006E661D">
              <w:t>выпускнику)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1D" w:rsidRPr="006E661D" w:rsidRDefault="006E661D" w:rsidP="006E661D">
            <w:pPr>
              <w:rPr>
                <w:b/>
                <w:i/>
              </w:rPr>
            </w:pPr>
            <w:r w:rsidRPr="006E661D">
              <w:rPr>
                <w:b/>
                <w:i/>
              </w:rPr>
              <w:t>В результате изучения алгебры на базовом уровне обучающийся должен</w:t>
            </w:r>
          </w:p>
          <w:p w:rsidR="006E661D" w:rsidRPr="006E661D" w:rsidRDefault="006E661D" w:rsidP="006E661D">
            <w:pPr>
              <w:rPr>
                <w:b/>
              </w:rPr>
            </w:pPr>
            <w:r w:rsidRPr="006E661D">
              <w:rPr>
                <w:b/>
              </w:rPr>
              <w:t>знать / понимать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 xml:space="preserve">понятие натурального числа; 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понятие целого числа;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 xml:space="preserve">понятие действительного числа; 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понятие арифметического корня n –й степени и его свойства;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свойства степени с действительным показателем.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свойства степенной функции во всех её разновидностях;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proofErr w:type="gramStart"/>
            <w:r w:rsidRPr="006E661D">
              <w:rPr>
                <w:iCs/>
              </w:rPr>
              <w:t>определение  и</w:t>
            </w:r>
            <w:proofErr w:type="gramEnd"/>
            <w:r w:rsidRPr="006E661D">
              <w:rPr>
                <w:iCs/>
              </w:rPr>
              <w:t xml:space="preserve"> свойства взаимно обратных функций;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определения равносильных уравнений и уравнения-следствия;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понимать причину появления посторонних корней и потери корней;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 xml:space="preserve">знать свойства степенной, показательной, логарифмической функций. </w:t>
            </w:r>
          </w:p>
          <w:p w:rsidR="006E661D" w:rsidRPr="006E661D" w:rsidRDefault="006E661D" w:rsidP="006E661D">
            <w:pPr>
              <w:numPr>
                <w:ilvl w:val="0"/>
                <w:numId w:val="5"/>
              </w:numPr>
              <w:rPr>
                <w:iCs/>
              </w:rPr>
            </w:pPr>
            <w:r w:rsidRPr="006E661D">
              <w:rPr>
                <w:iCs/>
              </w:rPr>
              <w:t>знать свойства тригонометрических функций    и уметь строить их графики.</w:t>
            </w:r>
          </w:p>
          <w:p w:rsidR="006E661D" w:rsidRPr="006E661D" w:rsidRDefault="006E661D" w:rsidP="006E661D">
            <w:r w:rsidRPr="006E661D">
              <w:rPr>
                <w:b/>
                <w:bCs/>
              </w:rPr>
              <w:t>уметь</w:t>
            </w:r>
          </w:p>
          <w:p w:rsidR="006E661D" w:rsidRPr="006E661D" w:rsidRDefault="006E661D" w:rsidP="006E661D">
            <w:pPr>
              <w:numPr>
                <w:ilvl w:val="0"/>
                <w:numId w:val="4"/>
              </w:numPr>
              <w:rPr>
                <w:iCs/>
              </w:rPr>
            </w:pPr>
            <w:r w:rsidRPr="006E661D">
              <w:rPr>
                <w:iCs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6E661D" w:rsidRPr="006E661D" w:rsidRDefault="006E661D" w:rsidP="006E661D">
            <w:pPr>
              <w:numPr>
                <w:ilvl w:val="0"/>
                <w:numId w:val="4"/>
              </w:numPr>
              <w:rPr>
                <w:iCs/>
              </w:rPr>
            </w:pPr>
            <w:r w:rsidRPr="006E661D">
              <w:rPr>
                <w:iCs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6E661D" w:rsidRPr="006E661D" w:rsidRDefault="006E661D" w:rsidP="006E661D">
            <w:pPr>
              <w:numPr>
                <w:ilvl w:val="0"/>
                <w:numId w:val="4"/>
              </w:numPr>
              <w:rPr>
                <w:iCs/>
              </w:rPr>
            </w:pPr>
            <w:r w:rsidRPr="006E661D">
              <w:rPr>
                <w:iCs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83"/>
              </w:tabs>
            </w:pPr>
            <w:r w:rsidRPr="006E661D">
              <w:t xml:space="preserve">определять значение функции по значению аргумента при различных способах задания функции; 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строить графики изученных функций;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lastRenderedPageBreak/>
              <w:t>решать уравнения, простейшие системы уравнений, используя свойства функций и их графиков;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 xml:space="preserve">вычислять производные и первообразные элементарных функций, используя справочные материалы; 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 xml:space="preserve">вычислять в простейших случаях площади с использованием первообразной; 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составлять уравнения и неравенства по условию задачи;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использовать для приближенного решения уравнений и неравенств графический метод;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изображать на координатной плоскости множества решений простейших уравнений и их систем;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решать простейшие комбинаторные задачи методом перебора, а также с использованием известных формул;</w:t>
            </w:r>
          </w:p>
          <w:p w:rsidR="006E661D" w:rsidRPr="006E661D" w:rsidRDefault="006E661D" w:rsidP="006E661D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E661D">
              <w:t>вычислять в простейших случаях вероятности событий на основе подсчета числа исходов.</w:t>
            </w:r>
          </w:p>
        </w:tc>
      </w:tr>
    </w:tbl>
    <w:p w:rsidR="006E661D" w:rsidRPr="006E661D" w:rsidRDefault="006E661D" w:rsidP="006E661D"/>
    <w:p w:rsidR="00A25014" w:rsidRDefault="00A25014"/>
    <w:sectPr w:rsidR="00A25014" w:rsidSect="005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C7E1D"/>
    <w:multiLevelType w:val="hybridMultilevel"/>
    <w:tmpl w:val="3C364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6785"/>
    <w:multiLevelType w:val="hybridMultilevel"/>
    <w:tmpl w:val="6B56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BB"/>
    <w:rsid w:val="006E661D"/>
    <w:rsid w:val="00A25014"/>
    <w:rsid w:val="00F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BEEF-8177-4159-8634-8F8F47D4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2016-03-30T14:02:00Z</dcterms:created>
  <dcterms:modified xsi:type="dcterms:W3CDTF">2016-03-30T14:03:00Z</dcterms:modified>
</cp:coreProperties>
</file>